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8AAA" w14:textId="77777777" w:rsidR="00971054" w:rsidRDefault="00971054" w:rsidP="000A519B">
      <w:pPr>
        <w:jc w:val="center"/>
        <w:rPr>
          <w:rFonts w:eastAsia="Calibri"/>
          <w:b/>
          <w:kern w:val="2"/>
          <w:lang w:eastAsia="en-US"/>
        </w:rPr>
      </w:pPr>
    </w:p>
    <w:p w14:paraId="1A306A96" w14:textId="77777777" w:rsidR="005D72FE" w:rsidRDefault="005D72FE" w:rsidP="000A519B">
      <w:pPr>
        <w:jc w:val="center"/>
        <w:rPr>
          <w:rFonts w:eastAsia="Calibri"/>
          <w:b/>
          <w:kern w:val="2"/>
          <w:lang w:eastAsia="en-US"/>
        </w:rPr>
      </w:pPr>
    </w:p>
    <w:p w14:paraId="4E75B344" w14:textId="77777777" w:rsidR="005D72FE" w:rsidRPr="005D72FE" w:rsidRDefault="005D72FE" w:rsidP="005D72FE">
      <w:pPr>
        <w:jc w:val="center"/>
        <w:rPr>
          <w:b/>
          <w:sz w:val="36"/>
          <w:szCs w:val="36"/>
        </w:rPr>
      </w:pPr>
      <w:r w:rsidRPr="005D72FE">
        <w:rPr>
          <w:b/>
          <w:sz w:val="36"/>
          <w:szCs w:val="36"/>
        </w:rPr>
        <w:t>ELŐTERJESZTÉS</w:t>
      </w:r>
    </w:p>
    <w:p w14:paraId="146B0914" w14:textId="77777777" w:rsidR="005D72FE" w:rsidRPr="005D72FE" w:rsidRDefault="005D72FE" w:rsidP="005D72FE">
      <w:pPr>
        <w:jc w:val="center"/>
        <w:rPr>
          <w:b/>
          <w:sz w:val="36"/>
          <w:szCs w:val="36"/>
        </w:rPr>
      </w:pPr>
    </w:p>
    <w:p w14:paraId="694801C8" w14:textId="2E5EB0A9" w:rsidR="005D72FE" w:rsidRPr="00972FB4" w:rsidRDefault="004E1ECD" w:rsidP="005D72FE">
      <w:pPr>
        <w:jc w:val="center"/>
        <w:rPr>
          <w:b/>
          <w:bCs/>
          <w:iCs/>
        </w:rPr>
      </w:pPr>
      <w:r w:rsidRPr="00972FB4">
        <w:rPr>
          <w:b/>
          <w:bCs/>
          <w:iCs/>
        </w:rPr>
        <w:t>Borzavár</w:t>
      </w:r>
      <w:r w:rsidR="00BA0A51" w:rsidRPr="00972FB4">
        <w:rPr>
          <w:b/>
          <w:bCs/>
          <w:iCs/>
        </w:rPr>
        <w:t xml:space="preserve"> </w:t>
      </w:r>
      <w:r w:rsidR="005D72FE" w:rsidRPr="00972FB4">
        <w:rPr>
          <w:b/>
          <w:bCs/>
          <w:iCs/>
        </w:rPr>
        <w:t>Község</w:t>
      </w:r>
      <w:r w:rsidRPr="00972FB4">
        <w:rPr>
          <w:b/>
          <w:bCs/>
          <w:iCs/>
        </w:rPr>
        <w:t>i</w:t>
      </w:r>
      <w:r w:rsidR="005D72FE" w:rsidRPr="00972FB4">
        <w:rPr>
          <w:b/>
          <w:bCs/>
          <w:iCs/>
        </w:rPr>
        <w:t xml:space="preserve"> Önkormányzat Képviselő-testületének</w:t>
      </w:r>
    </w:p>
    <w:p w14:paraId="0A79345F" w14:textId="16824154" w:rsidR="005D72FE" w:rsidRPr="00972FB4" w:rsidRDefault="005D72FE" w:rsidP="005D72FE">
      <w:pPr>
        <w:spacing w:before="120"/>
        <w:jc w:val="center"/>
        <w:rPr>
          <w:b/>
          <w:bCs/>
          <w:iCs/>
        </w:rPr>
      </w:pPr>
      <w:r w:rsidRPr="00972FB4">
        <w:rPr>
          <w:b/>
          <w:bCs/>
          <w:iCs/>
        </w:rPr>
        <w:t>202</w:t>
      </w:r>
      <w:r w:rsidR="00BC2528" w:rsidRPr="00972FB4">
        <w:rPr>
          <w:b/>
          <w:bCs/>
          <w:iCs/>
        </w:rPr>
        <w:t>6</w:t>
      </w:r>
      <w:r w:rsidRPr="00972FB4">
        <w:rPr>
          <w:b/>
          <w:bCs/>
          <w:iCs/>
        </w:rPr>
        <w:t xml:space="preserve">. </w:t>
      </w:r>
      <w:r w:rsidR="00744B2E" w:rsidRPr="00972FB4">
        <w:rPr>
          <w:b/>
          <w:bCs/>
          <w:iCs/>
        </w:rPr>
        <w:t>szeptember</w:t>
      </w:r>
      <w:r w:rsidR="00482413" w:rsidRPr="00972FB4">
        <w:rPr>
          <w:b/>
          <w:bCs/>
          <w:iCs/>
        </w:rPr>
        <w:t xml:space="preserve"> </w:t>
      </w:r>
      <w:r w:rsidR="00896704">
        <w:rPr>
          <w:b/>
          <w:bCs/>
          <w:iCs/>
        </w:rPr>
        <w:t>21</w:t>
      </w:r>
      <w:r w:rsidRPr="00972FB4">
        <w:rPr>
          <w:b/>
          <w:bCs/>
          <w:iCs/>
        </w:rPr>
        <w:t>-i rendkívüli ülésére</w:t>
      </w:r>
    </w:p>
    <w:p w14:paraId="66DAC466" w14:textId="77777777" w:rsidR="005D72FE" w:rsidRPr="005D72FE" w:rsidRDefault="005D72FE" w:rsidP="005D72FE">
      <w:pPr>
        <w:jc w:val="center"/>
      </w:pPr>
    </w:p>
    <w:p w14:paraId="71AD7D7B" w14:textId="77777777" w:rsidR="005D72FE" w:rsidRPr="005D72FE" w:rsidRDefault="005D72FE" w:rsidP="005D72FE">
      <w:pPr>
        <w:jc w:val="center"/>
      </w:pPr>
    </w:p>
    <w:p w14:paraId="27B3BE43" w14:textId="77777777" w:rsidR="005D72FE" w:rsidRPr="005D72FE" w:rsidRDefault="005D72FE" w:rsidP="005D72FE">
      <w:pPr>
        <w:jc w:val="center"/>
      </w:pPr>
    </w:p>
    <w:p w14:paraId="3596DD71" w14:textId="77777777" w:rsidR="005D72FE" w:rsidRPr="005D72FE" w:rsidRDefault="005D72FE" w:rsidP="005D72FE">
      <w:pPr>
        <w:jc w:val="center"/>
      </w:pPr>
    </w:p>
    <w:p w14:paraId="77BA0E5D" w14:textId="77777777" w:rsidR="005D72FE" w:rsidRPr="005D72FE" w:rsidRDefault="005D72FE" w:rsidP="005D72FE">
      <w:pPr>
        <w:jc w:val="center"/>
      </w:pPr>
    </w:p>
    <w:p w14:paraId="37C60F94" w14:textId="77777777" w:rsidR="005D72FE" w:rsidRPr="005D72FE" w:rsidRDefault="005D72FE" w:rsidP="005D72FE">
      <w:pPr>
        <w:jc w:val="center"/>
      </w:pPr>
    </w:p>
    <w:p w14:paraId="44507C1A" w14:textId="77777777" w:rsidR="005D72FE" w:rsidRPr="005D72FE" w:rsidRDefault="005D72FE" w:rsidP="005D72FE">
      <w:pPr>
        <w:jc w:val="center"/>
      </w:pPr>
    </w:p>
    <w:p w14:paraId="5EB5DB64" w14:textId="45568567" w:rsidR="005D72FE" w:rsidRPr="005D72FE" w:rsidRDefault="005D72FE" w:rsidP="005D72FE">
      <w:pPr>
        <w:ind w:left="720" w:hanging="720"/>
        <w:jc w:val="both"/>
      </w:pPr>
      <w:r w:rsidRPr="005D72FE">
        <w:rPr>
          <w:u w:val="single"/>
        </w:rPr>
        <w:t>Tárgy</w:t>
      </w:r>
      <w:r w:rsidRPr="005D72FE">
        <w:t xml:space="preserve">: </w:t>
      </w:r>
      <w:bookmarkStart w:id="0" w:name="_Hlk240367082"/>
      <w:r w:rsidR="00783F29">
        <w:t>Borzavár belterület 460 és 461 helyrajzi számú ingatlanok – Posta</w:t>
      </w:r>
      <w:r w:rsidR="00F35332">
        <w:t>épület</w:t>
      </w:r>
      <w:r w:rsidR="00783F29">
        <w:t xml:space="preserve"> – </w:t>
      </w:r>
      <w:r w:rsidR="00F35332">
        <w:t xml:space="preserve">önkormányzati </w:t>
      </w:r>
      <w:r w:rsidR="00783F29">
        <w:t>tulajdonba vételi szándéka</w:t>
      </w:r>
      <w:bookmarkEnd w:id="0"/>
    </w:p>
    <w:p w14:paraId="01AE8564" w14:textId="77777777" w:rsidR="005D72FE" w:rsidRPr="005D72FE" w:rsidRDefault="005D72FE" w:rsidP="005D72FE">
      <w:pPr>
        <w:ind w:left="720" w:hanging="720"/>
      </w:pPr>
      <w:r w:rsidRPr="005D72FE">
        <w:t xml:space="preserve">           </w:t>
      </w:r>
    </w:p>
    <w:p w14:paraId="1F3FFCAF" w14:textId="1ABC9F67" w:rsidR="005D72FE" w:rsidRPr="005D72FE" w:rsidRDefault="005D72FE" w:rsidP="005D72FE">
      <w:r w:rsidRPr="005D72FE">
        <w:rPr>
          <w:u w:val="single"/>
        </w:rPr>
        <w:t>Előadó</w:t>
      </w:r>
      <w:r w:rsidRPr="005D72FE">
        <w:t xml:space="preserve">: </w:t>
      </w:r>
      <w:r w:rsidR="004E1ECD">
        <w:t>Skobrák Viktória</w:t>
      </w:r>
      <w:r w:rsidRPr="005D72FE">
        <w:t xml:space="preserve"> </w:t>
      </w:r>
      <w:r>
        <w:t>polgármester</w:t>
      </w:r>
    </w:p>
    <w:p w14:paraId="74CD979F" w14:textId="77777777" w:rsidR="005D72FE" w:rsidRPr="005D72FE" w:rsidRDefault="005D72FE" w:rsidP="005D72FE"/>
    <w:p w14:paraId="0E3E9BA3" w14:textId="01DD84A5" w:rsidR="005D72FE" w:rsidRPr="005D72FE" w:rsidRDefault="005D72FE" w:rsidP="005D72FE">
      <w:r w:rsidRPr="005D72FE">
        <w:rPr>
          <w:u w:val="single"/>
        </w:rPr>
        <w:t>Előterjesztés tartalma</w:t>
      </w:r>
      <w:r w:rsidRPr="005D72FE">
        <w:t>: határozati javaslat</w:t>
      </w:r>
    </w:p>
    <w:p w14:paraId="12E56CD9" w14:textId="77777777" w:rsidR="005D72FE" w:rsidRPr="005D72FE" w:rsidRDefault="005D72FE" w:rsidP="005D72FE"/>
    <w:p w14:paraId="068D6FE4" w14:textId="73C92F8F" w:rsidR="005D72FE" w:rsidRPr="005D72FE" w:rsidRDefault="005D72FE" w:rsidP="005D72FE">
      <w:r w:rsidRPr="005D72FE">
        <w:rPr>
          <w:u w:val="single"/>
        </w:rPr>
        <w:t>Szavazás módja</w:t>
      </w:r>
      <w:r w:rsidRPr="005D72FE">
        <w:t xml:space="preserve">: </w:t>
      </w:r>
      <w:r w:rsidR="004424B1">
        <w:t>minősített</w:t>
      </w:r>
      <w:r w:rsidRPr="005D72FE">
        <w:t xml:space="preserve"> többség</w:t>
      </w:r>
    </w:p>
    <w:p w14:paraId="7B0A33FF" w14:textId="77777777" w:rsidR="005D72FE" w:rsidRPr="005D72FE" w:rsidRDefault="005D72FE" w:rsidP="005D72FE"/>
    <w:p w14:paraId="6455BEC8" w14:textId="21367AD0" w:rsidR="001D6937" w:rsidRDefault="005D72FE" w:rsidP="005D72FE">
      <w:pPr>
        <w:jc w:val="both"/>
      </w:pPr>
      <w:r w:rsidRPr="005D72FE">
        <w:rPr>
          <w:u w:val="single"/>
        </w:rPr>
        <w:t>Az előterjesztés készítésében részt vett</w:t>
      </w:r>
      <w:r w:rsidRPr="005D72FE">
        <w:t>:</w:t>
      </w:r>
      <w:r w:rsidR="00972FB4">
        <w:t xml:space="preserve"> </w:t>
      </w:r>
      <w:r w:rsidR="00896704">
        <w:t xml:space="preserve">Kaszás Béla osztályvezető </w:t>
      </w:r>
    </w:p>
    <w:p w14:paraId="4854BD54" w14:textId="77777777" w:rsidR="005D72FE" w:rsidRPr="005D72FE" w:rsidRDefault="005D72FE" w:rsidP="005D72FE">
      <w:pPr>
        <w:jc w:val="both"/>
      </w:pPr>
    </w:p>
    <w:p w14:paraId="75F02929" w14:textId="44862C67" w:rsidR="005D72FE" w:rsidRPr="005D72FE" w:rsidRDefault="005D72FE" w:rsidP="005D72FE">
      <w:pPr>
        <w:tabs>
          <w:tab w:val="center" w:pos="7088"/>
        </w:tabs>
        <w:jc w:val="both"/>
      </w:pPr>
      <w:r w:rsidRPr="005D72FE">
        <w:rPr>
          <w:u w:val="single"/>
        </w:rPr>
        <w:t>Az előterjesztés előkészítésében közreműködtek</w:t>
      </w:r>
      <w:r w:rsidRPr="005D72FE">
        <w:t xml:space="preserve">: </w:t>
      </w:r>
      <w:r w:rsidR="001D6937">
        <w:t>-</w:t>
      </w:r>
    </w:p>
    <w:p w14:paraId="19680E72" w14:textId="77777777" w:rsidR="005D72FE" w:rsidRPr="005D72FE" w:rsidRDefault="005D72FE" w:rsidP="005D72FE"/>
    <w:p w14:paraId="47FEEB54" w14:textId="77777777" w:rsidR="005D72FE" w:rsidRPr="005D72FE" w:rsidRDefault="005D72FE" w:rsidP="005D72FE"/>
    <w:p w14:paraId="1996CD09" w14:textId="77777777" w:rsidR="005D72FE" w:rsidRDefault="005D72FE" w:rsidP="005D72FE"/>
    <w:p w14:paraId="0CAFD4D2" w14:textId="77777777" w:rsidR="001D6937" w:rsidRDefault="001D6937" w:rsidP="005D72FE"/>
    <w:p w14:paraId="22119038" w14:textId="77777777" w:rsidR="001D6937" w:rsidRDefault="001D6937" w:rsidP="005D72FE"/>
    <w:p w14:paraId="3E9B23F2" w14:textId="77777777" w:rsidR="001D6937" w:rsidRDefault="001D6937" w:rsidP="005D72FE"/>
    <w:p w14:paraId="158A0F8E" w14:textId="77777777" w:rsidR="001D6937" w:rsidRDefault="001D6937" w:rsidP="005D72FE"/>
    <w:p w14:paraId="083957F7" w14:textId="77777777" w:rsidR="001D6937" w:rsidRDefault="001D6937" w:rsidP="005D72FE"/>
    <w:p w14:paraId="0EC8615D" w14:textId="77777777" w:rsidR="001D6937" w:rsidRDefault="001D6937" w:rsidP="005D72FE"/>
    <w:p w14:paraId="51ADBE99" w14:textId="77777777" w:rsidR="001D6937" w:rsidRDefault="001D6937" w:rsidP="005D72FE"/>
    <w:p w14:paraId="701FB0DA" w14:textId="77777777" w:rsidR="001D6937" w:rsidRDefault="001D6937" w:rsidP="005D72FE"/>
    <w:p w14:paraId="7C3FEBD1" w14:textId="77777777" w:rsidR="001D6937" w:rsidRPr="005D72FE" w:rsidRDefault="001D6937" w:rsidP="005D72FE"/>
    <w:p w14:paraId="49448BBD" w14:textId="77777777" w:rsidR="005D72FE" w:rsidRPr="005D72FE" w:rsidRDefault="005D72FE" w:rsidP="005D72FE">
      <w:pPr>
        <w:jc w:val="center"/>
      </w:pPr>
      <w:r w:rsidRPr="005D72FE">
        <w:t>Láttam:</w:t>
      </w:r>
    </w:p>
    <w:p w14:paraId="65B1B7B6" w14:textId="77777777" w:rsidR="005D72FE" w:rsidRPr="005D72FE" w:rsidRDefault="005D72FE" w:rsidP="005D72FE">
      <w:pPr>
        <w:jc w:val="center"/>
      </w:pPr>
    </w:p>
    <w:p w14:paraId="6DE1AA17" w14:textId="77777777" w:rsidR="005D72FE" w:rsidRPr="005D72FE" w:rsidRDefault="005D72FE" w:rsidP="005D72FE">
      <w:pPr>
        <w:jc w:val="center"/>
      </w:pPr>
    </w:p>
    <w:p w14:paraId="26E65442" w14:textId="77777777" w:rsidR="005D72FE" w:rsidRPr="005D72FE" w:rsidRDefault="005D72FE" w:rsidP="005D72FE"/>
    <w:tbl>
      <w:tblPr>
        <w:tblW w:w="0" w:type="auto"/>
        <w:tblLook w:val="01E0" w:firstRow="1" w:lastRow="1" w:firstColumn="1" w:lastColumn="1" w:noHBand="0" w:noVBand="0"/>
      </w:tblPr>
      <w:tblGrid>
        <w:gridCol w:w="4529"/>
        <w:gridCol w:w="4543"/>
      </w:tblGrid>
      <w:tr w:rsidR="005D72FE" w:rsidRPr="005D72FE" w14:paraId="6E21F10B" w14:textId="77777777" w:rsidTr="00B63847">
        <w:tc>
          <w:tcPr>
            <w:tcW w:w="4606" w:type="dxa"/>
            <w:vAlign w:val="center"/>
          </w:tcPr>
          <w:p w14:paraId="6D3B20EB" w14:textId="77777777" w:rsidR="005D72FE" w:rsidRPr="005D72FE" w:rsidRDefault="005D72FE" w:rsidP="00B63847">
            <w:pPr>
              <w:jc w:val="center"/>
            </w:pPr>
          </w:p>
        </w:tc>
        <w:tc>
          <w:tcPr>
            <w:tcW w:w="4606" w:type="dxa"/>
            <w:vAlign w:val="center"/>
          </w:tcPr>
          <w:p w14:paraId="106AD960" w14:textId="0F4D92E5" w:rsidR="005D72FE" w:rsidRPr="005D72FE" w:rsidRDefault="00BA0A51" w:rsidP="00B63847">
            <w:pPr>
              <w:jc w:val="center"/>
            </w:pPr>
            <w:r>
              <w:t>Viziné dr. Horváth Judit</w:t>
            </w:r>
          </w:p>
        </w:tc>
      </w:tr>
      <w:tr w:rsidR="005D72FE" w:rsidRPr="005D72FE" w14:paraId="2A90B383" w14:textId="77777777" w:rsidTr="00B63847">
        <w:tc>
          <w:tcPr>
            <w:tcW w:w="4606" w:type="dxa"/>
            <w:vAlign w:val="center"/>
          </w:tcPr>
          <w:p w14:paraId="2729238A" w14:textId="77777777" w:rsidR="005D72FE" w:rsidRPr="005D72FE" w:rsidRDefault="005D72FE" w:rsidP="00B63847">
            <w:pPr>
              <w:jc w:val="center"/>
            </w:pPr>
          </w:p>
        </w:tc>
        <w:tc>
          <w:tcPr>
            <w:tcW w:w="4606" w:type="dxa"/>
            <w:vAlign w:val="center"/>
          </w:tcPr>
          <w:p w14:paraId="70453860" w14:textId="77777777" w:rsidR="005D72FE" w:rsidRPr="005D72FE" w:rsidRDefault="005D72FE" w:rsidP="00B63847">
            <w:pPr>
              <w:jc w:val="center"/>
            </w:pPr>
            <w:r w:rsidRPr="005D72FE">
              <w:t>jegyző</w:t>
            </w:r>
          </w:p>
        </w:tc>
      </w:tr>
    </w:tbl>
    <w:p w14:paraId="0C436D27" w14:textId="77777777" w:rsidR="005D72FE" w:rsidRPr="00265064" w:rsidRDefault="005D72FE" w:rsidP="005D72FE">
      <w:pPr>
        <w:rPr>
          <w:rFonts w:ascii="Garamond" w:hAnsi="Garamond"/>
        </w:rPr>
      </w:pPr>
    </w:p>
    <w:p w14:paraId="11BF2C5D" w14:textId="77777777" w:rsidR="005D72FE" w:rsidRPr="00265064" w:rsidRDefault="005D72FE" w:rsidP="005D72FE">
      <w:pPr>
        <w:rPr>
          <w:rFonts w:ascii="Garamond" w:hAnsi="Garamond"/>
        </w:rPr>
      </w:pPr>
      <w:r w:rsidRPr="00265064">
        <w:rPr>
          <w:rFonts w:ascii="Garamond" w:hAnsi="Garamond"/>
        </w:rPr>
        <w:br w:type="page"/>
      </w:r>
    </w:p>
    <w:p w14:paraId="5165BE2A" w14:textId="77777777" w:rsidR="005D72FE" w:rsidRDefault="005D72FE" w:rsidP="005D72FE">
      <w:pPr>
        <w:rPr>
          <w:i/>
          <w:sz w:val="28"/>
          <w:szCs w:val="28"/>
        </w:rPr>
      </w:pPr>
      <w:r w:rsidRPr="005D72FE">
        <w:rPr>
          <w:i/>
          <w:sz w:val="28"/>
          <w:szCs w:val="28"/>
        </w:rPr>
        <w:lastRenderedPageBreak/>
        <w:t xml:space="preserve">Tisztelt </w:t>
      </w:r>
      <w:r>
        <w:rPr>
          <w:i/>
          <w:sz w:val="28"/>
          <w:szCs w:val="28"/>
        </w:rPr>
        <w:t>Képviselő-testület</w:t>
      </w:r>
      <w:r w:rsidRPr="005D72FE">
        <w:rPr>
          <w:i/>
          <w:sz w:val="28"/>
          <w:szCs w:val="28"/>
        </w:rPr>
        <w:t>!</w:t>
      </w:r>
    </w:p>
    <w:p w14:paraId="63232F72" w14:textId="77777777" w:rsidR="00A72E14" w:rsidRDefault="00A72E14" w:rsidP="005D72FE">
      <w:pPr>
        <w:rPr>
          <w:i/>
          <w:sz w:val="28"/>
          <w:szCs w:val="28"/>
        </w:rPr>
      </w:pPr>
    </w:p>
    <w:p w14:paraId="5F2FD714" w14:textId="61EA7B7E" w:rsidR="00671E7A" w:rsidRDefault="00F35332" w:rsidP="002123A5">
      <w:pPr>
        <w:jc w:val="both"/>
      </w:pPr>
      <w:r w:rsidRPr="00F35332">
        <w:t>Borzavár belterület 460 helyrajzi számú, kivett lakóház, udvar megnevezésű, 374 m² területű, valamint a Borzavár belterület 461 helyrajzi számú kivett beépítetlen terület megnevezésű 194 m² területű ingatlan</w:t>
      </w:r>
      <w:r>
        <w:t xml:space="preserve"> a Magyar Állam tulajdonában</w:t>
      </w:r>
      <w:r w:rsidR="002123A5">
        <w:t xml:space="preserve"> van. A tulajdonosi jogokat a Magyar Nemzeti Vagyonkezelő Zártkörűen működő Részvénytársaság (1133 Budapest, Pozsonyi út 56</w:t>
      </w:r>
      <w:r w:rsidR="00EA090C">
        <w:t>., a továbbiakban: MNV Zrt.</w:t>
      </w:r>
      <w:r w:rsidR="002123A5">
        <w:t>) gyakorolja.</w:t>
      </w:r>
    </w:p>
    <w:p w14:paraId="4D5439F0" w14:textId="77777777" w:rsidR="000920D8" w:rsidRDefault="000920D8" w:rsidP="002123A5">
      <w:pPr>
        <w:jc w:val="both"/>
      </w:pPr>
    </w:p>
    <w:p w14:paraId="471F6624" w14:textId="77777777" w:rsidR="006D6A35" w:rsidRDefault="006D6A35" w:rsidP="006D6A35">
      <w:pPr>
        <w:jc w:val="both"/>
      </w:pPr>
      <w:r>
        <w:t>A nemzeti vagyonról szóló 2011. évi CXCVI. törvény (a továbbiakban: Nvtv.) 13. § (3) bekezdése és az állami vagyonról szóló 2007. évi CVI. törvény (a továbbiakban: Vtv.) 36. § (1) bekezdése alapján állami vagyon tulajdonjogát ingyenesen átruházni csak törvényben meghatározott esetekben és feltételekkel lehet.</w:t>
      </w:r>
    </w:p>
    <w:p w14:paraId="1A9E3FBB" w14:textId="77777777" w:rsidR="006D6A35" w:rsidRDefault="006D6A35" w:rsidP="006D6A35">
      <w:pPr>
        <w:jc w:val="both"/>
      </w:pPr>
    </w:p>
    <w:p w14:paraId="43FFBBCE" w14:textId="77777777" w:rsidR="006D6A35" w:rsidRDefault="006D6A35" w:rsidP="006D6A35">
      <w:pPr>
        <w:jc w:val="both"/>
      </w:pPr>
      <w:r>
        <w:t>A Vtv. 36. § (2) bekezdése c) pontja szerint állami vagyon tulajdonjoga ingyenesen átruházható helyi önkormányzat javára törvényben vagy törvény felhatalmazása alapján kiadott jogszabályban foglalt feladatai elősegítése érdekében.</w:t>
      </w:r>
    </w:p>
    <w:p w14:paraId="44D4A3A1" w14:textId="77777777" w:rsidR="006D6A35" w:rsidRDefault="006D6A35" w:rsidP="006D6A35">
      <w:pPr>
        <w:jc w:val="both"/>
      </w:pPr>
    </w:p>
    <w:p w14:paraId="2C963081" w14:textId="77777777" w:rsidR="006D6A35" w:rsidRDefault="006D6A35" w:rsidP="006D6A35">
      <w:pPr>
        <w:jc w:val="both"/>
      </w:pPr>
      <w:r>
        <w:t>Az állami vagyon ingyenes átruházásának részletes szabályait az állami vagyonnal való gazdálkodásról szóló 254/2007. (X. 4.) Korm. rendelet (a továbbiakban: Vhr.) VIII. fejezete tartalmazza.</w:t>
      </w:r>
    </w:p>
    <w:p w14:paraId="7F9A6002" w14:textId="77777777" w:rsidR="006D6A35" w:rsidRDefault="006D6A35" w:rsidP="006D6A35">
      <w:pPr>
        <w:jc w:val="both"/>
      </w:pPr>
    </w:p>
    <w:p w14:paraId="60621F4A" w14:textId="77777777" w:rsidR="006D6A35" w:rsidRDefault="006D6A35" w:rsidP="006D6A35">
      <w:pPr>
        <w:jc w:val="both"/>
      </w:pPr>
      <w:r>
        <w:t>A Vhr. 50. § (2) bekezdése értelmében állami tulajdonban álló ingatlanra és ingó vagyonelemre vonatkozó ingyenes tulajdonba adási kérelemnek az alábbiakat kell tartalmaznia, illetve ahhoz csatolni szükséges:</w:t>
      </w:r>
    </w:p>
    <w:p w14:paraId="2F574FBF" w14:textId="77777777" w:rsidR="006D6A35" w:rsidRDefault="006D6A35" w:rsidP="006D6A35">
      <w:pPr>
        <w:jc w:val="both"/>
      </w:pPr>
    </w:p>
    <w:p w14:paraId="439B2183" w14:textId="77777777" w:rsidR="006D6A35" w:rsidRDefault="006D6A35" w:rsidP="006D6A35">
      <w:pPr>
        <w:jc w:val="both"/>
      </w:pPr>
      <w:r>
        <w:t>a) a tulajdonba adásra vonatkozó igényt [vagyis határozott kérelmet], megjelölve a konkrét felhasználási célt [az adott ingatlanra vonatkozó, egyedileg meghatározott pontos célkitűzést, amely nem egyenlő a segítendő feladat fogalmával], valamint a segítendő feladatot [pl. a Magyarország helyi önkormányzatairól szóló 2011. évi CLXXXIX. törvényben (a továbbiakban: Mötv.) vagy egyéb vonatkozó jogszabályban meghatározott valamely konkrét önkormányzati, állami feladatot] és az azt előíró jogszabályi rendelkezést [a megjelölt feladatnak megfelelően pl. a Mötv. 13. § (1) bekezdésére történő hivatkozást];</w:t>
      </w:r>
    </w:p>
    <w:p w14:paraId="3161713D" w14:textId="77777777" w:rsidR="006D6A35" w:rsidRDefault="006D6A35" w:rsidP="006D6A35">
      <w:pPr>
        <w:jc w:val="both"/>
      </w:pPr>
    </w:p>
    <w:p w14:paraId="2136724A" w14:textId="38129DAF" w:rsidR="006D6A35" w:rsidRDefault="006D6A35" w:rsidP="006D6A35">
      <w:pPr>
        <w:jc w:val="both"/>
      </w:pPr>
      <w:r>
        <w:t xml:space="preserve"> b) a kezdeményező nyilatkozatát arról, hogy vállalja a tulajdonba adás érdekében felmerülő költségek – ideértve a művelési ág szükséges megváltoztatásának költségét – megtérítését;</w:t>
      </w:r>
    </w:p>
    <w:p w14:paraId="00001899" w14:textId="77777777" w:rsidR="006D6A35" w:rsidRDefault="006D6A35" w:rsidP="006D6A35">
      <w:pPr>
        <w:jc w:val="both"/>
      </w:pPr>
    </w:p>
    <w:p w14:paraId="1EBC5610" w14:textId="536E986D" w:rsidR="006D6A35" w:rsidRDefault="006D6A35" w:rsidP="006D6A35">
      <w:pPr>
        <w:jc w:val="both"/>
      </w:pPr>
      <w:r>
        <w:t>c) helyi önkormányzat kezdeményezése esetén a képviselő-testület határozatát, amely az állami vagyon igényléséről hozott döntést tartalmazza [tekintettel arra, hogy az önkormányzat nevében a képviselő-testület jár el, az a), b) és d) pontban írtakat is a képviselő-testületi határozatban szükséges rögzíteni.</w:t>
      </w:r>
    </w:p>
    <w:p w14:paraId="3A3E6B4C" w14:textId="77777777" w:rsidR="006D6A35" w:rsidRDefault="006D6A35" w:rsidP="006D6A35">
      <w:pPr>
        <w:jc w:val="both"/>
      </w:pPr>
    </w:p>
    <w:p w14:paraId="07A70ED1" w14:textId="13601725" w:rsidR="006D6A35" w:rsidRDefault="006D6A35" w:rsidP="006D6A35">
      <w:pPr>
        <w:jc w:val="both"/>
      </w:pPr>
      <w:r>
        <w:t xml:space="preserve"> </w:t>
      </w:r>
      <w:r w:rsidRPr="006D6A35">
        <w:t>d) védettség (örökségvédelmi, természetvédelmi, illetve Natura 2000) fennállása esetén annak megjelölését, valamint az ahhoz kapcsolódó kötelezettségek vállalását.</w:t>
      </w:r>
    </w:p>
    <w:p w14:paraId="2EF010FD" w14:textId="77777777" w:rsidR="006D6A35" w:rsidRDefault="006D6A35" w:rsidP="006D6A35">
      <w:pPr>
        <w:jc w:val="both"/>
      </w:pPr>
    </w:p>
    <w:p w14:paraId="6F98BA53" w14:textId="3D7694AB" w:rsidR="00EA090C" w:rsidRDefault="00EA090C" w:rsidP="00EA090C">
      <w:pPr>
        <w:jc w:val="both"/>
      </w:pPr>
      <w:r>
        <w:t>A jogszabályi feltételeknek megfelelő ingyenes vagyonátruházási kérelmek tárgyában a Vtv. 36. § (3) bekezdése alapján a Kormány nyilvános határozatával dönt, a Vtv. 36.</w:t>
      </w:r>
      <w:r w:rsidR="00381C20">
        <w:t xml:space="preserve"> </w:t>
      </w:r>
      <w:r>
        <w:t>§ (6)-(8) bekezdésében foglaltak kivételével. A Vhr. 51. § (7b) bekezdése értelmében az MNV Zrt. – az állami vagyon felügyeletéért felelős miniszter útján – negyedévente tesz ingyenes tulajdonba adásra vonatkozó javaslatot a Kormány részére.</w:t>
      </w:r>
    </w:p>
    <w:p w14:paraId="5130FCCF" w14:textId="77777777" w:rsidR="00EA090C" w:rsidRDefault="00EA090C" w:rsidP="00EA090C">
      <w:pPr>
        <w:jc w:val="both"/>
      </w:pPr>
    </w:p>
    <w:p w14:paraId="5F5F7860" w14:textId="77777777" w:rsidR="00EA090C" w:rsidRDefault="00EA090C" w:rsidP="00EA090C">
      <w:pPr>
        <w:jc w:val="both"/>
      </w:pPr>
      <w:r>
        <w:lastRenderedPageBreak/>
        <w:t>Az MNV Zrt. Igazgatósága saját hatáskörben jogosult dönteni helyi önkormányzat javára legfeljebb bruttó 25 millió forint forgalmi értékű ingatlan ingyenes tulajdonba adásáról a Vtv. 36. § (7) bekezdése alapján.</w:t>
      </w:r>
    </w:p>
    <w:p w14:paraId="6C99D948" w14:textId="77777777" w:rsidR="00EA090C" w:rsidRDefault="00EA090C" w:rsidP="00EA090C">
      <w:pPr>
        <w:jc w:val="both"/>
      </w:pPr>
    </w:p>
    <w:p w14:paraId="65319A43" w14:textId="77777777" w:rsidR="00EA090C" w:rsidRDefault="00EA090C" w:rsidP="00EA090C">
      <w:pPr>
        <w:jc w:val="both"/>
      </w:pPr>
      <w:r>
        <w:t>A Kormány, illetve az MNV Zrt. Igazgatóságának döntéséről - ideértve a szerződéskötéshez szükséges legfontosabb tudnivalókat is - az MNV Zrt. a döntéshozatalt követően tájékoztatja a kérelmezőt.</w:t>
      </w:r>
    </w:p>
    <w:p w14:paraId="3AF7E6F7" w14:textId="77777777" w:rsidR="00EA090C" w:rsidRDefault="00EA090C" w:rsidP="00EA090C">
      <w:pPr>
        <w:jc w:val="both"/>
      </w:pPr>
    </w:p>
    <w:p w14:paraId="18D40033" w14:textId="5364576A" w:rsidR="006D6A35" w:rsidRDefault="00EA090C" w:rsidP="00EA090C">
      <w:pPr>
        <w:jc w:val="both"/>
      </w:pPr>
      <w:r>
        <w:t>A kérelem döntéshozók által történő támogatása esetén az MNV Zrt. az ingyenes tulajdonjog átruházására vonatkozóan a kérelmezővel szerződést köt.</w:t>
      </w:r>
    </w:p>
    <w:p w14:paraId="6101E34E" w14:textId="77777777" w:rsidR="006D6A35" w:rsidRDefault="006D6A35" w:rsidP="006D6A35">
      <w:pPr>
        <w:jc w:val="both"/>
      </w:pPr>
    </w:p>
    <w:p w14:paraId="05D372C5" w14:textId="35A9A7D2" w:rsidR="006D6A35" w:rsidRDefault="00EA090C" w:rsidP="006D6A35">
      <w:pPr>
        <w:jc w:val="both"/>
      </w:pPr>
      <w:r>
        <w:t>A Borzavár, Alkotmány utca 1/B. alatti ingatlanon lévő orvosi</w:t>
      </w:r>
      <w:r w:rsidR="00381C20">
        <w:t xml:space="preserve"> </w:t>
      </w:r>
      <w:r>
        <w:t>rendelő jogszabályi környezetnek megfelelő akadálymentesítési problémák miatt</w:t>
      </w:r>
      <w:r w:rsidR="00381C20">
        <w:t xml:space="preserve"> </w:t>
      </w:r>
      <w:r>
        <w:t xml:space="preserve">javaslom Tisztelt Képviselő-testületnek a postaépület ingatlan </w:t>
      </w:r>
      <w:r w:rsidR="00394141">
        <w:t xml:space="preserve">tulajdonjogának ingyenes önkormányzati tulajdonba adásának </w:t>
      </w:r>
      <w:r w:rsidR="00C13AE4">
        <w:t>kezdeményezését.</w:t>
      </w:r>
      <w:r w:rsidR="00394141">
        <w:t xml:space="preserve"> </w:t>
      </w:r>
    </w:p>
    <w:p w14:paraId="7B1502A3" w14:textId="77777777" w:rsidR="006D6A35" w:rsidRDefault="006D6A35" w:rsidP="006D6A35">
      <w:pPr>
        <w:jc w:val="both"/>
      </w:pPr>
    </w:p>
    <w:p w14:paraId="6E2E48B0" w14:textId="31FA5482" w:rsidR="00CA4D3F" w:rsidRDefault="00CA4D3F" w:rsidP="00F8371D">
      <w:pPr>
        <w:jc w:val="both"/>
      </w:pPr>
      <w:r>
        <w:t>Kérem a tisztelt Képviselő-testülettől az előterjesztés megvitatását és a határozati javaslat</w:t>
      </w:r>
      <w:r w:rsidR="00C100D2">
        <w:t xml:space="preserve"> </w:t>
      </w:r>
      <w:r>
        <w:t>elfogadását.</w:t>
      </w:r>
    </w:p>
    <w:p w14:paraId="5CCB605D" w14:textId="77777777" w:rsidR="00ED5F21" w:rsidRDefault="00ED5F21" w:rsidP="00F8371D">
      <w:pPr>
        <w:jc w:val="both"/>
      </w:pPr>
    </w:p>
    <w:p w14:paraId="7A0B89FE" w14:textId="77777777" w:rsidR="00C13AE4" w:rsidRDefault="00C13AE4" w:rsidP="00F8371D">
      <w:pPr>
        <w:jc w:val="both"/>
      </w:pPr>
    </w:p>
    <w:p w14:paraId="4C480F11" w14:textId="77777777" w:rsidR="00C13AE4" w:rsidRDefault="004E1ECD" w:rsidP="00F8371D">
      <w:pPr>
        <w:jc w:val="both"/>
      </w:pPr>
      <w:r>
        <w:t>Borzavár</w:t>
      </w:r>
      <w:r w:rsidR="00CA4D3F">
        <w:t xml:space="preserve">, </w:t>
      </w:r>
      <w:r w:rsidR="001E3AE2">
        <w:t>2026. szeptember 1</w:t>
      </w:r>
      <w:r w:rsidR="00C13AE4">
        <w:t>8</w:t>
      </w:r>
      <w:r w:rsidR="001E3AE2">
        <w:t>.</w:t>
      </w:r>
    </w:p>
    <w:p w14:paraId="02AF51C6" w14:textId="77777777" w:rsidR="00C13AE4" w:rsidRDefault="00C13AE4" w:rsidP="00F8371D">
      <w:pPr>
        <w:jc w:val="both"/>
      </w:pPr>
    </w:p>
    <w:p w14:paraId="35248A01" w14:textId="0376E156" w:rsidR="00CA4D3F" w:rsidRDefault="00EA5591" w:rsidP="00F8371D">
      <w:pPr>
        <w:jc w:val="both"/>
      </w:pPr>
      <w:r>
        <w:t xml:space="preserve"> </w:t>
      </w:r>
    </w:p>
    <w:p w14:paraId="1AED7E3D" w14:textId="77777777" w:rsidR="00ED5F21" w:rsidRDefault="00ED5F21" w:rsidP="002C6EAA">
      <w:pPr>
        <w:spacing w:before="1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Skobrák Viktória</w:t>
      </w:r>
    </w:p>
    <w:p w14:paraId="55E61C5D" w14:textId="27E98FED" w:rsidR="00C13AE4" w:rsidRDefault="00ED5F21" w:rsidP="00ED5F21">
      <w:pPr>
        <w:jc w:val="both"/>
      </w:pPr>
      <w:r>
        <w:t xml:space="preserve">                                                                                    </w:t>
      </w:r>
      <w:r w:rsidR="002C6EAA">
        <w:t xml:space="preserve"> </w:t>
      </w:r>
      <w:r>
        <w:t>polgármester</w:t>
      </w:r>
    </w:p>
    <w:p w14:paraId="4643489F" w14:textId="77777777" w:rsidR="00C13AE4" w:rsidRDefault="00C13AE4">
      <w:r>
        <w:br w:type="page"/>
      </w:r>
    </w:p>
    <w:p w14:paraId="3D6D5F30" w14:textId="77777777" w:rsidR="002C6EAA" w:rsidRDefault="002C6EAA" w:rsidP="00ED5F21">
      <w:pPr>
        <w:jc w:val="both"/>
      </w:pPr>
    </w:p>
    <w:p w14:paraId="79B61868" w14:textId="77777777" w:rsidR="006D6A35" w:rsidRPr="005D72FE" w:rsidRDefault="006D6A35" w:rsidP="00ED5F21">
      <w:pPr>
        <w:jc w:val="both"/>
      </w:pPr>
    </w:p>
    <w:p w14:paraId="7F9868BC" w14:textId="3E060EDB" w:rsidR="005D3F75" w:rsidRPr="00BB177F" w:rsidRDefault="00BB177F" w:rsidP="000A519B">
      <w:pPr>
        <w:jc w:val="center"/>
        <w:rPr>
          <w:rFonts w:eastAsia="Calibri"/>
          <w:b/>
          <w:kern w:val="2"/>
          <w:u w:val="single"/>
          <w:lang w:eastAsia="en-US"/>
        </w:rPr>
      </w:pPr>
      <w:r w:rsidRPr="00BB177F">
        <w:rPr>
          <w:rFonts w:eastAsia="Calibri"/>
          <w:b/>
          <w:kern w:val="2"/>
          <w:u w:val="single"/>
          <w:lang w:eastAsia="en-US"/>
        </w:rPr>
        <w:t>Határozati javaslat</w:t>
      </w:r>
    </w:p>
    <w:p w14:paraId="536EE187" w14:textId="77777777" w:rsidR="00BB177F" w:rsidRDefault="00BB177F" w:rsidP="000A519B">
      <w:pPr>
        <w:jc w:val="center"/>
        <w:rPr>
          <w:rFonts w:eastAsia="Calibri"/>
          <w:b/>
          <w:kern w:val="2"/>
          <w:lang w:eastAsia="en-US"/>
        </w:rPr>
      </w:pPr>
    </w:p>
    <w:p w14:paraId="491522A8" w14:textId="77777777" w:rsidR="00BB177F" w:rsidRDefault="00BB177F" w:rsidP="000A519B">
      <w:pPr>
        <w:jc w:val="center"/>
        <w:rPr>
          <w:rFonts w:eastAsia="Calibri"/>
          <w:b/>
          <w:kern w:val="2"/>
          <w:lang w:eastAsia="en-US"/>
        </w:rPr>
      </w:pPr>
    </w:p>
    <w:p w14:paraId="57F21E41" w14:textId="788D46FB" w:rsidR="00971054" w:rsidRPr="000A519B" w:rsidRDefault="004E1ECD" w:rsidP="00F8371D">
      <w:pPr>
        <w:jc w:val="center"/>
        <w:rPr>
          <w:rFonts w:eastAsia="Calibri"/>
          <w:b/>
          <w:kern w:val="2"/>
          <w:lang w:eastAsia="en-US"/>
        </w:rPr>
      </w:pPr>
      <w:r>
        <w:rPr>
          <w:rFonts w:eastAsia="Calibri"/>
          <w:b/>
          <w:kern w:val="2"/>
          <w:lang w:eastAsia="en-US"/>
        </w:rPr>
        <w:t>Borzavár</w:t>
      </w:r>
      <w:r w:rsidR="002A64B2">
        <w:rPr>
          <w:rFonts w:eastAsia="Calibri"/>
          <w:b/>
          <w:kern w:val="2"/>
          <w:lang w:eastAsia="en-US"/>
        </w:rPr>
        <w:t xml:space="preserve"> </w:t>
      </w:r>
      <w:r w:rsidR="00971054">
        <w:rPr>
          <w:rFonts w:eastAsia="Calibri"/>
          <w:b/>
          <w:kern w:val="2"/>
          <w:lang w:eastAsia="en-US"/>
        </w:rPr>
        <w:t>Község</w:t>
      </w:r>
      <w:r>
        <w:rPr>
          <w:rFonts w:eastAsia="Calibri"/>
          <w:b/>
          <w:kern w:val="2"/>
          <w:lang w:eastAsia="en-US"/>
        </w:rPr>
        <w:t>i</w:t>
      </w:r>
      <w:r w:rsidR="00971054">
        <w:rPr>
          <w:rFonts w:eastAsia="Calibri"/>
          <w:b/>
          <w:kern w:val="2"/>
          <w:lang w:eastAsia="en-US"/>
        </w:rPr>
        <w:t xml:space="preserve"> Önkormányzat Képviselő-testületének</w:t>
      </w:r>
    </w:p>
    <w:p w14:paraId="7E7F8EC2" w14:textId="4216DFA1" w:rsidR="00971054" w:rsidRDefault="00971054" w:rsidP="00F8371D">
      <w:pPr>
        <w:jc w:val="center"/>
        <w:rPr>
          <w:rFonts w:eastAsia="Calibri"/>
          <w:b/>
          <w:kern w:val="2"/>
          <w:lang w:eastAsia="en-US"/>
        </w:rPr>
      </w:pPr>
      <w:r w:rsidRPr="000A519B">
        <w:rPr>
          <w:rFonts w:eastAsia="Calibri"/>
          <w:b/>
          <w:kern w:val="2"/>
          <w:lang w:eastAsia="en-US"/>
        </w:rPr>
        <w:t>…/202</w:t>
      </w:r>
      <w:r w:rsidR="000C7307">
        <w:rPr>
          <w:rFonts w:eastAsia="Calibri"/>
          <w:b/>
          <w:kern w:val="2"/>
          <w:lang w:eastAsia="en-US"/>
        </w:rPr>
        <w:t>6</w:t>
      </w:r>
      <w:r w:rsidRPr="000A519B">
        <w:rPr>
          <w:rFonts w:eastAsia="Calibri"/>
          <w:b/>
          <w:kern w:val="2"/>
          <w:lang w:eastAsia="en-US"/>
        </w:rPr>
        <w:t>.(</w:t>
      </w:r>
      <w:r w:rsidR="00D14804">
        <w:rPr>
          <w:rFonts w:eastAsia="Calibri"/>
          <w:b/>
          <w:kern w:val="2"/>
          <w:lang w:eastAsia="en-US"/>
        </w:rPr>
        <w:t>..</w:t>
      </w:r>
      <w:r w:rsidR="000C7307">
        <w:rPr>
          <w:rFonts w:eastAsia="Calibri"/>
          <w:b/>
          <w:kern w:val="2"/>
          <w:lang w:eastAsia="en-US"/>
        </w:rPr>
        <w:t>.</w:t>
      </w:r>
      <w:r w:rsidRPr="000A519B">
        <w:rPr>
          <w:rFonts w:eastAsia="Calibri"/>
          <w:b/>
          <w:kern w:val="2"/>
          <w:lang w:eastAsia="en-US"/>
        </w:rPr>
        <w:t>) határozata</w:t>
      </w:r>
    </w:p>
    <w:p w14:paraId="7E949EEF" w14:textId="77777777" w:rsidR="00971054" w:rsidRDefault="00971054" w:rsidP="00D14804">
      <w:pPr>
        <w:rPr>
          <w:rFonts w:eastAsia="Calibri"/>
          <w:b/>
          <w:kern w:val="2"/>
          <w:lang w:eastAsia="en-US"/>
        </w:rPr>
      </w:pPr>
    </w:p>
    <w:p w14:paraId="26A23DC6" w14:textId="0DED4183" w:rsidR="00971054" w:rsidRDefault="00C13AE4" w:rsidP="00F8371D">
      <w:pPr>
        <w:jc w:val="center"/>
        <w:rPr>
          <w:rFonts w:eastAsia="Calibri"/>
          <w:b/>
          <w:kern w:val="2"/>
          <w:lang w:eastAsia="en-US"/>
        </w:rPr>
      </w:pPr>
      <w:r w:rsidRPr="00C13AE4">
        <w:rPr>
          <w:rFonts w:eastAsia="Calibri"/>
          <w:b/>
          <w:kern w:val="2"/>
          <w:lang w:eastAsia="en-US"/>
        </w:rPr>
        <w:t xml:space="preserve">Borzavár belterület 460 és 461 helyrajzi számú ingatlanok – Postaépület – </w:t>
      </w:r>
      <w:r w:rsidR="00EA0813">
        <w:rPr>
          <w:rFonts w:eastAsia="Calibri"/>
          <w:b/>
          <w:kern w:val="2"/>
          <w:lang w:eastAsia="en-US"/>
        </w:rPr>
        <w:t>ingyenes önkormányzati tulajdonba adásának</w:t>
      </w:r>
      <w:r w:rsidR="000C2A82">
        <w:rPr>
          <w:rFonts w:eastAsia="Calibri"/>
          <w:b/>
          <w:kern w:val="2"/>
          <w:lang w:eastAsia="en-US"/>
        </w:rPr>
        <w:t xml:space="preserve"> tárgyában</w:t>
      </w:r>
      <w:r w:rsidR="00ED5F21" w:rsidRPr="00ED5F21">
        <w:rPr>
          <w:rFonts w:eastAsia="Calibri"/>
          <w:b/>
          <w:kern w:val="2"/>
          <w:lang w:eastAsia="en-US"/>
        </w:rPr>
        <w:t xml:space="preserve"> </w:t>
      </w:r>
    </w:p>
    <w:p w14:paraId="39288DA7" w14:textId="77777777" w:rsidR="00971054" w:rsidRDefault="00971054" w:rsidP="00F8371D">
      <w:pPr>
        <w:jc w:val="center"/>
        <w:rPr>
          <w:rFonts w:eastAsia="Calibri"/>
          <w:b/>
          <w:kern w:val="2"/>
          <w:lang w:eastAsia="en-US"/>
        </w:rPr>
      </w:pPr>
    </w:p>
    <w:p w14:paraId="667C0A9D" w14:textId="77777777" w:rsidR="00803371" w:rsidRDefault="00803371" w:rsidP="00F8371D">
      <w:pPr>
        <w:jc w:val="center"/>
        <w:rPr>
          <w:rFonts w:eastAsia="Calibri"/>
          <w:b/>
          <w:kern w:val="2"/>
          <w:lang w:eastAsia="en-US"/>
        </w:rPr>
      </w:pPr>
    </w:p>
    <w:p w14:paraId="258BB537" w14:textId="4897F1BD" w:rsidR="00306BB4" w:rsidRDefault="00EA0813" w:rsidP="00991519">
      <w:pPr>
        <w:pStyle w:val="Listaszerbekezds"/>
        <w:numPr>
          <w:ilvl w:val="0"/>
          <w:numId w:val="9"/>
        </w:numPr>
        <w:suppressAutoHyphens/>
        <w:jc w:val="both"/>
        <w:rPr>
          <w:lang w:eastAsia="zh-CN"/>
        </w:rPr>
      </w:pPr>
      <w:r>
        <w:rPr>
          <w:lang w:eastAsia="zh-CN"/>
        </w:rPr>
        <w:t xml:space="preserve">Borzavár </w:t>
      </w:r>
      <w:r w:rsidR="00306BB4">
        <w:rPr>
          <w:lang w:eastAsia="zh-CN"/>
        </w:rPr>
        <w:t>Község</w:t>
      </w:r>
      <w:r>
        <w:rPr>
          <w:lang w:eastAsia="zh-CN"/>
        </w:rPr>
        <w:t xml:space="preserve">i </w:t>
      </w:r>
      <w:r w:rsidR="00306BB4">
        <w:rPr>
          <w:lang w:eastAsia="zh-CN"/>
        </w:rPr>
        <w:t>Önkormányzat Képviselő-testülete a nemzeti vagyonról szóló 2011. évi CXCVI. törvény 13. §-ában foglaltak</w:t>
      </w:r>
      <w:r>
        <w:rPr>
          <w:lang w:eastAsia="zh-CN"/>
        </w:rPr>
        <w:t>,</w:t>
      </w:r>
      <w:r w:rsidR="00306BB4">
        <w:rPr>
          <w:lang w:eastAsia="zh-CN"/>
        </w:rPr>
        <w:t xml:space="preserve"> valamint az állami vagyonról szóló 2007. évi CVI. törvény 36. § (2) bekezdésének c) pontja alapján a Magyar Nemzeti Vagyonkezelő Zrt-nél kezdeményezi és kérelmezi a Magyar Állam tulajdonában</w:t>
      </w:r>
      <w:r w:rsidR="00C571FD">
        <w:rPr>
          <w:lang w:eastAsia="zh-CN"/>
        </w:rPr>
        <w:t xml:space="preserve"> és a Magyar Nemzeti Vagyonkezelő Zrt. vagyonkezelésében</w:t>
      </w:r>
      <w:r w:rsidR="00306BB4">
        <w:rPr>
          <w:lang w:eastAsia="zh-CN"/>
        </w:rPr>
        <w:t xml:space="preserve"> lévő</w:t>
      </w:r>
      <w:r w:rsidR="00381C20">
        <w:rPr>
          <w:lang w:eastAsia="zh-CN"/>
        </w:rPr>
        <w:t>,</w:t>
      </w:r>
      <w:r w:rsidR="00306BB4">
        <w:rPr>
          <w:lang w:eastAsia="zh-CN"/>
        </w:rPr>
        <w:t xml:space="preserve"> </w:t>
      </w:r>
      <w:r>
        <w:rPr>
          <w:lang w:eastAsia="zh-CN"/>
        </w:rPr>
        <w:t xml:space="preserve">Borzavár, </w:t>
      </w:r>
      <w:r w:rsidR="00D32E21">
        <w:rPr>
          <w:lang w:eastAsia="zh-CN"/>
        </w:rPr>
        <w:t xml:space="preserve">Fő út 39., 460 </w:t>
      </w:r>
      <w:r w:rsidR="00306BB4">
        <w:rPr>
          <w:lang w:eastAsia="zh-CN"/>
        </w:rPr>
        <w:t xml:space="preserve">helyrajzi számon felvett, </w:t>
      </w:r>
      <w:r w:rsidR="00D32E21">
        <w:rPr>
          <w:lang w:eastAsia="zh-CN"/>
        </w:rPr>
        <w:t xml:space="preserve">kivett lakóház, udvar </w:t>
      </w:r>
      <w:r w:rsidR="00306BB4">
        <w:rPr>
          <w:lang w:eastAsia="zh-CN"/>
        </w:rPr>
        <w:t xml:space="preserve">megnevezésű, </w:t>
      </w:r>
      <w:r w:rsidR="00D32E21">
        <w:rPr>
          <w:lang w:eastAsia="zh-CN"/>
        </w:rPr>
        <w:t>374 m</w:t>
      </w:r>
      <w:r w:rsidR="00D32E21" w:rsidRPr="00991519">
        <w:rPr>
          <w:vertAlign w:val="superscript"/>
          <w:lang w:eastAsia="zh-CN"/>
        </w:rPr>
        <w:t>2</w:t>
      </w:r>
      <w:r w:rsidR="00D32E21">
        <w:rPr>
          <w:lang w:eastAsia="zh-CN"/>
        </w:rPr>
        <w:t xml:space="preserve"> </w:t>
      </w:r>
      <w:r w:rsidR="00306BB4">
        <w:rPr>
          <w:lang w:eastAsia="zh-CN"/>
        </w:rPr>
        <w:t>területű</w:t>
      </w:r>
      <w:r w:rsidR="00D32E21">
        <w:rPr>
          <w:lang w:eastAsia="zh-CN"/>
        </w:rPr>
        <w:t xml:space="preserve">, valamint a Borzavár, Fő út </w:t>
      </w:r>
      <w:r w:rsidR="00C571FD">
        <w:rPr>
          <w:lang w:eastAsia="zh-CN"/>
        </w:rPr>
        <w:t xml:space="preserve">39., </w:t>
      </w:r>
      <w:r w:rsidR="00D32E21" w:rsidRPr="00D32E21">
        <w:rPr>
          <w:lang w:eastAsia="zh-CN"/>
        </w:rPr>
        <w:t>46</w:t>
      </w:r>
      <w:r w:rsidR="00C571FD">
        <w:rPr>
          <w:lang w:eastAsia="zh-CN"/>
        </w:rPr>
        <w:t>1</w:t>
      </w:r>
      <w:r w:rsidR="00D32E21" w:rsidRPr="00D32E21">
        <w:rPr>
          <w:lang w:eastAsia="zh-CN"/>
        </w:rPr>
        <w:t xml:space="preserve"> helyrajzi számon felvett, kivett </w:t>
      </w:r>
      <w:r w:rsidR="00D32E21">
        <w:rPr>
          <w:lang w:eastAsia="zh-CN"/>
        </w:rPr>
        <w:t xml:space="preserve">beépítetlen terület </w:t>
      </w:r>
      <w:r w:rsidR="00D32E21" w:rsidRPr="00D32E21">
        <w:rPr>
          <w:lang w:eastAsia="zh-CN"/>
        </w:rPr>
        <w:t xml:space="preserve">megnevezésű, </w:t>
      </w:r>
      <w:r w:rsidR="00D32E21">
        <w:rPr>
          <w:lang w:eastAsia="zh-CN"/>
        </w:rPr>
        <w:t>19</w:t>
      </w:r>
      <w:r w:rsidR="00D32E21" w:rsidRPr="00D32E21">
        <w:rPr>
          <w:lang w:eastAsia="zh-CN"/>
        </w:rPr>
        <w:t>4 m</w:t>
      </w:r>
      <w:r w:rsidR="00D32E21" w:rsidRPr="00991519">
        <w:rPr>
          <w:vertAlign w:val="superscript"/>
          <w:lang w:eastAsia="zh-CN"/>
        </w:rPr>
        <w:t>2</w:t>
      </w:r>
      <w:r w:rsidR="00D32E21" w:rsidRPr="00D32E21">
        <w:rPr>
          <w:lang w:eastAsia="zh-CN"/>
        </w:rPr>
        <w:t xml:space="preserve"> területű</w:t>
      </w:r>
      <w:r w:rsidR="00306BB4">
        <w:rPr>
          <w:lang w:eastAsia="zh-CN"/>
        </w:rPr>
        <w:t xml:space="preserve"> ingatlan</w:t>
      </w:r>
      <w:r w:rsidR="00D32E21">
        <w:rPr>
          <w:lang w:eastAsia="zh-CN"/>
        </w:rPr>
        <w:t>ok</w:t>
      </w:r>
      <w:r w:rsidR="00306BB4">
        <w:rPr>
          <w:lang w:eastAsia="zh-CN"/>
        </w:rPr>
        <w:t xml:space="preserve"> </w:t>
      </w:r>
      <w:r w:rsidR="00D32E21">
        <w:rPr>
          <w:lang w:eastAsia="zh-CN"/>
        </w:rPr>
        <w:t>1</w:t>
      </w:r>
      <w:r w:rsidR="00306BB4">
        <w:rPr>
          <w:lang w:eastAsia="zh-CN"/>
        </w:rPr>
        <w:t>/</w:t>
      </w:r>
      <w:r w:rsidR="00D32E21">
        <w:rPr>
          <w:lang w:eastAsia="zh-CN"/>
        </w:rPr>
        <w:t>1</w:t>
      </w:r>
      <w:r w:rsidR="00306BB4">
        <w:rPr>
          <w:lang w:eastAsia="zh-CN"/>
        </w:rPr>
        <w:t xml:space="preserve"> tulajdoni hányadának ingyenes önkormányzati tulajdonba adását.</w:t>
      </w:r>
    </w:p>
    <w:p w14:paraId="7BB3BCB3" w14:textId="77777777" w:rsidR="00306BB4" w:rsidRDefault="00306BB4" w:rsidP="00306BB4">
      <w:pPr>
        <w:suppressAutoHyphens/>
        <w:jc w:val="both"/>
        <w:rPr>
          <w:lang w:eastAsia="zh-CN"/>
        </w:rPr>
      </w:pPr>
    </w:p>
    <w:p w14:paraId="395B1A83" w14:textId="573355F4" w:rsidR="00306BB4" w:rsidRDefault="00306BB4" w:rsidP="00991519">
      <w:pPr>
        <w:pStyle w:val="Listaszerbekezds"/>
        <w:numPr>
          <w:ilvl w:val="0"/>
          <w:numId w:val="9"/>
        </w:numPr>
        <w:suppressAutoHyphens/>
        <w:jc w:val="both"/>
        <w:rPr>
          <w:lang w:eastAsia="zh-CN"/>
        </w:rPr>
      </w:pPr>
      <w:r>
        <w:rPr>
          <w:lang w:eastAsia="zh-CN"/>
        </w:rPr>
        <w:t xml:space="preserve">Az </w:t>
      </w:r>
      <w:r w:rsidR="00991519">
        <w:rPr>
          <w:lang w:eastAsia="zh-CN"/>
        </w:rPr>
        <w:t xml:space="preserve">1. pontban nevesített </w:t>
      </w:r>
      <w:r>
        <w:rPr>
          <w:lang w:eastAsia="zh-CN"/>
        </w:rPr>
        <w:t>ingatlan</w:t>
      </w:r>
      <w:r w:rsidR="00991519">
        <w:rPr>
          <w:lang w:eastAsia="zh-CN"/>
        </w:rPr>
        <w:t>okat</w:t>
      </w:r>
      <w:r>
        <w:rPr>
          <w:lang w:eastAsia="zh-CN"/>
        </w:rPr>
        <w:t xml:space="preserve"> az Önkormányzat a Magyarország helyi önkormányzatairól szóló 2011. CLXXXIX. törvény 13. § (1) bekezdés </w:t>
      </w:r>
      <w:r w:rsidR="00182359">
        <w:rPr>
          <w:lang w:eastAsia="zh-CN"/>
        </w:rPr>
        <w:t xml:space="preserve">4. </w:t>
      </w:r>
      <w:r>
        <w:rPr>
          <w:lang w:eastAsia="zh-CN"/>
        </w:rPr>
        <w:t xml:space="preserve">pontjában meghatározott </w:t>
      </w:r>
      <w:r w:rsidR="00182359">
        <w:rPr>
          <w:lang w:eastAsia="zh-CN"/>
        </w:rPr>
        <w:t>egészségügyi alapellátás</w:t>
      </w:r>
      <w:r>
        <w:rPr>
          <w:lang w:eastAsia="zh-CN"/>
        </w:rPr>
        <w:t xml:space="preserve"> feladatainak ellátása érdekében kívánja tulajdonba venni és </w:t>
      </w:r>
      <w:r w:rsidR="00182359">
        <w:rPr>
          <w:lang w:eastAsia="zh-CN"/>
        </w:rPr>
        <w:t xml:space="preserve">orvosi rendelő </w:t>
      </w:r>
      <w:r>
        <w:rPr>
          <w:lang w:eastAsia="zh-CN"/>
        </w:rPr>
        <w:t>cél</w:t>
      </w:r>
      <w:r w:rsidR="00991519">
        <w:rPr>
          <w:lang w:eastAsia="zh-CN"/>
        </w:rPr>
        <w:t>jára</w:t>
      </w:r>
      <w:r>
        <w:rPr>
          <w:lang w:eastAsia="zh-CN"/>
        </w:rPr>
        <w:t xml:space="preserve"> kívánja felhasználni.</w:t>
      </w:r>
    </w:p>
    <w:p w14:paraId="7714D440" w14:textId="77777777" w:rsidR="00306BB4" w:rsidRDefault="00306BB4" w:rsidP="00306BB4">
      <w:pPr>
        <w:suppressAutoHyphens/>
        <w:jc w:val="both"/>
        <w:rPr>
          <w:lang w:eastAsia="zh-CN"/>
        </w:rPr>
      </w:pPr>
    </w:p>
    <w:p w14:paraId="22266F2D" w14:textId="7BF993C7" w:rsidR="00306BB4" w:rsidRDefault="00182359" w:rsidP="00991519">
      <w:pPr>
        <w:pStyle w:val="Listaszerbekezds"/>
        <w:numPr>
          <w:ilvl w:val="0"/>
          <w:numId w:val="9"/>
        </w:numPr>
        <w:suppressAutoHyphens/>
        <w:jc w:val="both"/>
        <w:rPr>
          <w:lang w:eastAsia="zh-CN"/>
        </w:rPr>
      </w:pPr>
      <w:r>
        <w:rPr>
          <w:lang w:eastAsia="zh-CN"/>
        </w:rPr>
        <w:t xml:space="preserve">Borzavár </w:t>
      </w:r>
      <w:r w:rsidR="00306BB4">
        <w:rPr>
          <w:lang w:eastAsia="zh-CN"/>
        </w:rPr>
        <w:t>Község</w:t>
      </w:r>
      <w:r>
        <w:rPr>
          <w:lang w:eastAsia="zh-CN"/>
        </w:rPr>
        <w:t xml:space="preserve">i </w:t>
      </w:r>
      <w:r w:rsidR="00306BB4">
        <w:rPr>
          <w:lang w:eastAsia="zh-CN"/>
        </w:rPr>
        <w:t>Önkormányzat</w:t>
      </w:r>
      <w:r>
        <w:rPr>
          <w:lang w:eastAsia="zh-CN"/>
        </w:rPr>
        <w:t xml:space="preserve"> Képviselő-testülete</w:t>
      </w:r>
      <w:r w:rsidR="00306BB4">
        <w:rPr>
          <w:lang w:eastAsia="zh-CN"/>
        </w:rPr>
        <w:t xml:space="preserve"> vállalja a tulajdonba adás érdekében felmerülő költségek – ideértve a művelési ág szükséges megváltoztatásának költségét – megtérítését.</w:t>
      </w:r>
    </w:p>
    <w:p w14:paraId="3783C593" w14:textId="77777777" w:rsidR="00306BB4" w:rsidRDefault="00306BB4" w:rsidP="00306BB4">
      <w:pPr>
        <w:suppressAutoHyphens/>
        <w:jc w:val="both"/>
        <w:rPr>
          <w:lang w:eastAsia="zh-CN"/>
        </w:rPr>
      </w:pPr>
    </w:p>
    <w:p w14:paraId="553F6308" w14:textId="2A39933B" w:rsidR="00306BB4" w:rsidRDefault="00306BB4" w:rsidP="00991519">
      <w:pPr>
        <w:pStyle w:val="Listaszerbekezds"/>
        <w:numPr>
          <w:ilvl w:val="0"/>
          <w:numId w:val="9"/>
        </w:numPr>
        <w:suppressAutoHyphens/>
        <w:jc w:val="both"/>
        <w:rPr>
          <w:lang w:eastAsia="zh-CN"/>
        </w:rPr>
      </w:pPr>
      <w:r>
        <w:rPr>
          <w:lang w:eastAsia="zh-CN"/>
        </w:rPr>
        <w:t>Az igényelt ingatlan</w:t>
      </w:r>
      <w:r w:rsidR="00D95740">
        <w:rPr>
          <w:lang w:eastAsia="zh-CN"/>
        </w:rPr>
        <w:t>ok</w:t>
      </w:r>
      <w:r>
        <w:rPr>
          <w:lang w:eastAsia="zh-CN"/>
        </w:rPr>
        <w:t xml:space="preserve"> nem áll</w:t>
      </w:r>
      <w:r w:rsidR="00D95740">
        <w:rPr>
          <w:lang w:eastAsia="zh-CN"/>
        </w:rPr>
        <w:t>nak</w:t>
      </w:r>
      <w:r>
        <w:rPr>
          <w:lang w:eastAsia="zh-CN"/>
        </w:rPr>
        <w:t xml:space="preserve"> örökségvédelmi / természetvédelmi / helyi / Natura 2000 védettség alatt. </w:t>
      </w:r>
    </w:p>
    <w:p w14:paraId="3898062D" w14:textId="77777777" w:rsidR="00306BB4" w:rsidRDefault="00306BB4" w:rsidP="00306BB4">
      <w:pPr>
        <w:suppressAutoHyphens/>
        <w:jc w:val="both"/>
        <w:rPr>
          <w:lang w:eastAsia="zh-CN"/>
        </w:rPr>
      </w:pPr>
    </w:p>
    <w:p w14:paraId="3B31D15A" w14:textId="58116F51" w:rsidR="00306BB4" w:rsidRDefault="00381C20" w:rsidP="00991519">
      <w:pPr>
        <w:pStyle w:val="Listaszerbekezds"/>
        <w:numPr>
          <w:ilvl w:val="0"/>
          <w:numId w:val="9"/>
        </w:numPr>
        <w:suppressAutoHyphens/>
        <w:jc w:val="both"/>
        <w:rPr>
          <w:lang w:eastAsia="zh-CN"/>
        </w:rPr>
      </w:pPr>
      <w:r>
        <w:rPr>
          <w:lang w:eastAsia="zh-CN"/>
        </w:rPr>
        <w:t>Borzavár Községi Önkormányzat Képviselő-testülete</w:t>
      </w:r>
      <w:r>
        <w:rPr>
          <w:lang w:eastAsia="zh-CN"/>
        </w:rPr>
        <w:t xml:space="preserve"> </w:t>
      </w:r>
      <w:r w:rsidR="00306BB4">
        <w:rPr>
          <w:lang w:eastAsia="zh-CN"/>
        </w:rPr>
        <w:t>felhatalmazza a polgármestert, hogy a</w:t>
      </w:r>
      <w:r w:rsidR="00E3411F">
        <w:rPr>
          <w:lang w:eastAsia="zh-CN"/>
        </w:rPr>
        <w:t xml:space="preserve">z 1. pontban nevesített </w:t>
      </w:r>
      <w:r w:rsidR="00306BB4">
        <w:rPr>
          <w:lang w:eastAsia="zh-CN"/>
        </w:rPr>
        <w:t>ingatlan</w:t>
      </w:r>
      <w:r w:rsidR="00182359">
        <w:rPr>
          <w:lang w:eastAsia="zh-CN"/>
        </w:rPr>
        <w:t>ok</w:t>
      </w:r>
      <w:r w:rsidR="00306BB4">
        <w:rPr>
          <w:lang w:eastAsia="zh-CN"/>
        </w:rPr>
        <w:t xml:space="preserve"> ingyenes önkormányzati tulajdonba adásával kapcsolatos eljárás során az MNV Zrt. felé teljes jogkörben eljárjon, és valamennyi </w:t>
      </w:r>
      <w:r w:rsidR="00991519">
        <w:rPr>
          <w:lang w:eastAsia="zh-CN"/>
        </w:rPr>
        <w:t>jog</w:t>
      </w:r>
      <w:r w:rsidR="00306BB4">
        <w:rPr>
          <w:lang w:eastAsia="zh-CN"/>
        </w:rPr>
        <w:t>nyilatkozatot megtegyen.</w:t>
      </w:r>
    </w:p>
    <w:p w14:paraId="01393DD8" w14:textId="77777777" w:rsidR="00306BB4" w:rsidRDefault="00306BB4" w:rsidP="00306BB4">
      <w:pPr>
        <w:suppressAutoHyphens/>
        <w:jc w:val="both"/>
        <w:rPr>
          <w:lang w:eastAsia="zh-CN"/>
        </w:rPr>
      </w:pPr>
    </w:p>
    <w:p w14:paraId="284A6B3D" w14:textId="285BEF25" w:rsidR="00F13B4A" w:rsidRDefault="00D51087" w:rsidP="00991519">
      <w:pPr>
        <w:pStyle w:val="Listaszerbekezds"/>
        <w:numPr>
          <w:ilvl w:val="0"/>
          <w:numId w:val="9"/>
        </w:numPr>
        <w:suppressAutoHyphens/>
        <w:jc w:val="both"/>
        <w:rPr>
          <w:lang w:eastAsia="zh-CN"/>
        </w:rPr>
      </w:pPr>
      <w:r>
        <w:rPr>
          <w:lang w:eastAsia="zh-CN"/>
        </w:rPr>
        <w:t>Borzavár Községi Önkormányzat Képviselő-testülete</w:t>
      </w:r>
      <w:r>
        <w:rPr>
          <w:lang w:eastAsia="zh-CN"/>
        </w:rPr>
        <w:t xml:space="preserve"> </w:t>
      </w:r>
      <w:r w:rsidR="00306BB4">
        <w:rPr>
          <w:lang w:eastAsia="zh-CN"/>
        </w:rPr>
        <w:t>felhatalmazza a polgármestert, hogy a</w:t>
      </w:r>
      <w:r w:rsidR="00E3411F">
        <w:rPr>
          <w:lang w:eastAsia="zh-CN"/>
        </w:rPr>
        <w:t>z 1. pontban nevesített</w:t>
      </w:r>
      <w:r w:rsidR="00306BB4">
        <w:rPr>
          <w:lang w:eastAsia="zh-CN"/>
        </w:rPr>
        <w:t xml:space="preserve"> ingatlan</w:t>
      </w:r>
      <w:r w:rsidR="00182359">
        <w:rPr>
          <w:lang w:eastAsia="zh-CN"/>
        </w:rPr>
        <w:t>ok</w:t>
      </w:r>
      <w:r w:rsidR="00D95740">
        <w:rPr>
          <w:lang w:eastAsia="zh-CN"/>
        </w:rPr>
        <w:t xml:space="preserve"> </w:t>
      </w:r>
      <w:r w:rsidR="00306BB4">
        <w:rPr>
          <w:lang w:eastAsia="zh-CN"/>
        </w:rPr>
        <w:t>ingyenes önkormányzati tulajdonba adására vonatkozó megállapodást aláírja.</w:t>
      </w:r>
    </w:p>
    <w:p w14:paraId="7F28BD80" w14:textId="77777777" w:rsidR="00A177A4" w:rsidRDefault="00A177A4" w:rsidP="00A177A4">
      <w:pPr>
        <w:pStyle w:val="Listaszerbekezds"/>
        <w:suppressAutoHyphens/>
        <w:ind w:left="1065"/>
        <w:jc w:val="both"/>
        <w:rPr>
          <w:lang w:eastAsia="zh-CN"/>
        </w:rPr>
      </w:pPr>
    </w:p>
    <w:p w14:paraId="61770566" w14:textId="77777777" w:rsidR="00F13B4A" w:rsidRDefault="00F13B4A" w:rsidP="00F8371D">
      <w:pPr>
        <w:suppressAutoHyphens/>
        <w:jc w:val="both"/>
        <w:rPr>
          <w:lang w:eastAsia="zh-CN"/>
        </w:rPr>
      </w:pPr>
    </w:p>
    <w:p w14:paraId="4132038D" w14:textId="013434A9" w:rsidR="006846CE" w:rsidRDefault="006846CE" w:rsidP="00E60987">
      <w:pPr>
        <w:tabs>
          <w:tab w:val="left" w:pos="1418"/>
        </w:tabs>
        <w:suppressAutoHyphens/>
        <w:jc w:val="both"/>
        <w:rPr>
          <w:lang w:eastAsia="zh-CN"/>
        </w:rPr>
      </w:pPr>
      <w:r w:rsidRPr="006846CE">
        <w:rPr>
          <w:u w:val="single"/>
          <w:lang w:eastAsia="zh-CN"/>
        </w:rPr>
        <w:t>Felelős:</w:t>
      </w:r>
      <w:r>
        <w:rPr>
          <w:lang w:eastAsia="zh-CN"/>
        </w:rPr>
        <w:t xml:space="preserve"> </w:t>
      </w:r>
      <w:r w:rsidR="00803371">
        <w:rPr>
          <w:lang w:eastAsia="zh-CN"/>
        </w:rPr>
        <w:tab/>
      </w:r>
      <w:r w:rsidR="00E3411F">
        <w:rPr>
          <w:lang w:eastAsia="zh-CN"/>
        </w:rPr>
        <w:t xml:space="preserve">1-6. pontok esetében: </w:t>
      </w:r>
      <w:r w:rsidR="004E1ECD">
        <w:rPr>
          <w:lang w:eastAsia="zh-CN"/>
        </w:rPr>
        <w:t>Skobrák Viktória</w:t>
      </w:r>
      <w:r w:rsidR="002A64B2">
        <w:rPr>
          <w:lang w:eastAsia="zh-CN"/>
        </w:rPr>
        <w:t xml:space="preserve"> </w:t>
      </w:r>
      <w:r>
        <w:rPr>
          <w:lang w:eastAsia="zh-CN"/>
        </w:rPr>
        <w:t>polgármester</w:t>
      </w:r>
    </w:p>
    <w:p w14:paraId="52EFAF1A" w14:textId="595F8E1D" w:rsidR="002A64B2" w:rsidRDefault="006846CE" w:rsidP="00E60987">
      <w:pPr>
        <w:tabs>
          <w:tab w:val="left" w:pos="1418"/>
        </w:tabs>
        <w:suppressAutoHyphens/>
        <w:jc w:val="both"/>
        <w:rPr>
          <w:lang w:eastAsia="zh-CN"/>
        </w:rPr>
      </w:pPr>
      <w:r w:rsidRPr="006846CE">
        <w:rPr>
          <w:u w:val="single"/>
          <w:lang w:eastAsia="zh-CN"/>
        </w:rPr>
        <w:t>Határidő:</w:t>
      </w:r>
      <w:r w:rsidR="00E60987">
        <w:rPr>
          <w:lang w:eastAsia="zh-CN"/>
        </w:rPr>
        <w:tab/>
        <w:t>1</w:t>
      </w:r>
      <w:r w:rsidR="00E3411F">
        <w:rPr>
          <w:lang w:eastAsia="zh-CN"/>
        </w:rPr>
        <w:t>-4</w:t>
      </w:r>
      <w:r w:rsidR="00A177A4">
        <w:rPr>
          <w:lang w:eastAsia="zh-CN"/>
        </w:rPr>
        <w:t>.</w:t>
      </w:r>
      <w:r w:rsidR="00E60987">
        <w:rPr>
          <w:lang w:eastAsia="zh-CN"/>
        </w:rPr>
        <w:t xml:space="preserve"> pont</w:t>
      </w:r>
      <w:r w:rsidR="00E3411F">
        <w:rPr>
          <w:lang w:eastAsia="zh-CN"/>
        </w:rPr>
        <w:t>ok</w:t>
      </w:r>
      <w:r w:rsidR="00E60987">
        <w:rPr>
          <w:lang w:eastAsia="zh-CN"/>
        </w:rPr>
        <w:t xml:space="preserve"> esetében: azonnal</w:t>
      </w:r>
    </w:p>
    <w:p w14:paraId="37617935" w14:textId="77777777" w:rsidR="00E3411F" w:rsidRDefault="00E60987" w:rsidP="00E60987">
      <w:pPr>
        <w:tabs>
          <w:tab w:val="left" w:pos="1418"/>
        </w:tabs>
        <w:suppressAutoHyphens/>
        <w:jc w:val="both"/>
        <w:rPr>
          <w:lang w:eastAsia="zh-CN"/>
        </w:rPr>
      </w:pPr>
      <w:r>
        <w:rPr>
          <w:lang w:eastAsia="zh-CN"/>
        </w:rPr>
        <w:tab/>
      </w:r>
      <w:r w:rsidR="00E3411F">
        <w:rPr>
          <w:lang w:eastAsia="zh-CN"/>
        </w:rPr>
        <w:t>5</w:t>
      </w:r>
      <w:r>
        <w:rPr>
          <w:lang w:eastAsia="zh-CN"/>
        </w:rPr>
        <w:t xml:space="preserve">. pont esetében: </w:t>
      </w:r>
      <w:r w:rsidR="00E3411F">
        <w:rPr>
          <w:lang w:eastAsia="zh-CN"/>
        </w:rPr>
        <w:t>folyamatos</w:t>
      </w:r>
    </w:p>
    <w:p w14:paraId="18DB1BCF" w14:textId="673A480D" w:rsidR="00BB177F" w:rsidRDefault="00E3411F" w:rsidP="00E3411F">
      <w:pPr>
        <w:tabs>
          <w:tab w:val="left" w:pos="1418"/>
        </w:tabs>
        <w:suppressAutoHyphens/>
        <w:jc w:val="both"/>
        <w:rPr>
          <w:lang w:eastAsia="zh-CN"/>
        </w:rPr>
      </w:pPr>
      <w:r>
        <w:rPr>
          <w:lang w:eastAsia="zh-CN"/>
        </w:rPr>
        <w:tab/>
        <w:t>6. pont esetében: pozitív döntést követően</w:t>
      </w:r>
      <w:r w:rsidR="00D14804">
        <w:rPr>
          <w:lang w:eastAsia="zh-CN"/>
        </w:rPr>
        <w:t xml:space="preserve"> </w:t>
      </w:r>
    </w:p>
    <w:sectPr w:rsidR="00BB17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87389"/>
    <w:multiLevelType w:val="hybridMultilevel"/>
    <w:tmpl w:val="4516B5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32F02"/>
    <w:multiLevelType w:val="hybridMultilevel"/>
    <w:tmpl w:val="871E254C"/>
    <w:lvl w:ilvl="0" w:tplc="1630B6E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54B5A"/>
    <w:multiLevelType w:val="hybridMultilevel"/>
    <w:tmpl w:val="A5507596"/>
    <w:lvl w:ilvl="0" w:tplc="AF2A6F20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A7B68"/>
    <w:multiLevelType w:val="hybridMultilevel"/>
    <w:tmpl w:val="562EA2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E665D"/>
    <w:multiLevelType w:val="hybridMultilevel"/>
    <w:tmpl w:val="B6D0CFA8"/>
    <w:lvl w:ilvl="0" w:tplc="220A240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A82348"/>
    <w:multiLevelType w:val="hybridMultilevel"/>
    <w:tmpl w:val="E996D1D8"/>
    <w:lvl w:ilvl="0" w:tplc="AA701D5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8165E8"/>
    <w:multiLevelType w:val="hybridMultilevel"/>
    <w:tmpl w:val="D5B61DBC"/>
    <w:lvl w:ilvl="0" w:tplc="8F32D682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4A6865"/>
    <w:multiLevelType w:val="hybridMultilevel"/>
    <w:tmpl w:val="5712B8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750D82"/>
    <w:multiLevelType w:val="hybridMultilevel"/>
    <w:tmpl w:val="D07805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9241780">
    <w:abstractNumId w:val="2"/>
  </w:num>
  <w:num w:numId="2" w16cid:durableId="1788352305">
    <w:abstractNumId w:val="5"/>
  </w:num>
  <w:num w:numId="3" w16cid:durableId="1842768765">
    <w:abstractNumId w:val="7"/>
  </w:num>
  <w:num w:numId="4" w16cid:durableId="2027445000">
    <w:abstractNumId w:val="4"/>
  </w:num>
  <w:num w:numId="5" w16cid:durableId="1897160661">
    <w:abstractNumId w:val="6"/>
  </w:num>
  <w:num w:numId="6" w16cid:durableId="512381237">
    <w:abstractNumId w:val="3"/>
  </w:num>
  <w:num w:numId="7" w16cid:durableId="1027758466">
    <w:abstractNumId w:val="0"/>
  </w:num>
  <w:num w:numId="8" w16cid:durableId="345713095">
    <w:abstractNumId w:val="8"/>
  </w:num>
  <w:num w:numId="9" w16cid:durableId="1691713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19B"/>
    <w:rsid w:val="00030224"/>
    <w:rsid w:val="000539F7"/>
    <w:rsid w:val="000920D8"/>
    <w:rsid w:val="000A519B"/>
    <w:rsid w:val="000C2A82"/>
    <w:rsid w:val="000C7307"/>
    <w:rsid w:val="000D6F3C"/>
    <w:rsid w:val="000E112A"/>
    <w:rsid w:val="00105449"/>
    <w:rsid w:val="00116D41"/>
    <w:rsid w:val="00140C3C"/>
    <w:rsid w:val="00157EC1"/>
    <w:rsid w:val="0016377C"/>
    <w:rsid w:val="00175ABE"/>
    <w:rsid w:val="00182359"/>
    <w:rsid w:val="0018256A"/>
    <w:rsid w:val="001D6937"/>
    <w:rsid w:val="001E3AE2"/>
    <w:rsid w:val="002123A5"/>
    <w:rsid w:val="002A64B2"/>
    <w:rsid w:val="002C1A14"/>
    <w:rsid w:val="002C6EAA"/>
    <w:rsid w:val="002D3010"/>
    <w:rsid w:val="002F7723"/>
    <w:rsid w:val="00306BB4"/>
    <w:rsid w:val="00374934"/>
    <w:rsid w:val="00381C20"/>
    <w:rsid w:val="00385EA4"/>
    <w:rsid w:val="00394141"/>
    <w:rsid w:val="00423D42"/>
    <w:rsid w:val="004424B1"/>
    <w:rsid w:val="00482413"/>
    <w:rsid w:val="004E1ECD"/>
    <w:rsid w:val="004E3190"/>
    <w:rsid w:val="004E6963"/>
    <w:rsid w:val="00535AED"/>
    <w:rsid w:val="005715DC"/>
    <w:rsid w:val="005963D4"/>
    <w:rsid w:val="005A6484"/>
    <w:rsid w:val="005D3F75"/>
    <w:rsid w:val="005D5CA9"/>
    <w:rsid w:val="005D72FE"/>
    <w:rsid w:val="005F6CB7"/>
    <w:rsid w:val="00601F0F"/>
    <w:rsid w:val="00656DAF"/>
    <w:rsid w:val="00671E7A"/>
    <w:rsid w:val="006846CE"/>
    <w:rsid w:val="00696C48"/>
    <w:rsid w:val="006D6A35"/>
    <w:rsid w:val="006F7D7A"/>
    <w:rsid w:val="00744B2E"/>
    <w:rsid w:val="00744E7E"/>
    <w:rsid w:val="00753C77"/>
    <w:rsid w:val="00783F29"/>
    <w:rsid w:val="007B376E"/>
    <w:rsid w:val="007B43B0"/>
    <w:rsid w:val="007F19AD"/>
    <w:rsid w:val="007F553D"/>
    <w:rsid w:val="00803371"/>
    <w:rsid w:val="00833138"/>
    <w:rsid w:val="00896704"/>
    <w:rsid w:val="009054FB"/>
    <w:rsid w:val="00962D60"/>
    <w:rsid w:val="00971054"/>
    <w:rsid w:val="0097246B"/>
    <w:rsid w:val="00972FB4"/>
    <w:rsid w:val="00991519"/>
    <w:rsid w:val="009C748A"/>
    <w:rsid w:val="00A177A4"/>
    <w:rsid w:val="00A72E14"/>
    <w:rsid w:val="00AB5F92"/>
    <w:rsid w:val="00AC46AF"/>
    <w:rsid w:val="00AF1050"/>
    <w:rsid w:val="00AF1698"/>
    <w:rsid w:val="00B9342E"/>
    <w:rsid w:val="00B947B7"/>
    <w:rsid w:val="00BA0A51"/>
    <w:rsid w:val="00BB177F"/>
    <w:rsid w:val="00BC2528"/>
    <w:rsid w:val="00BC593D"/>
    <w:rsid w:val="00C100D2"/>
    <w:rsid w:val="00C13AE4"/>
    <w:rsid w:val="00C5520C"/>
    <w:rsid w:val="00C571FD"/>
    <w:rsid w:val="00C754D6"/>
    <w:rsid w:val="00C82AED"/>
    <w:rsid w:val="00CA4D3F"/>
    <w:rsid w:val="00CB58F7"/>
    <w:rsid w:val="00CE56EE"/>
    <w:rsid w:val="00CF3CC9"/>
    <w:rsid w:val="00D14804"/>
    <w:rsid w:val="00D25AC5"/>
    <w:rsid w:val="00D32E21"/>
    <w:rsid w:val="00D46E3B"/>
    <w:rsid w:val="00D51087"/>
    <w:rsid w:val="00D95740"/>
    <w:rsid w:val="00DD253D"/>
    <w:rsid w:val="00DD4AD3"/>
    <w:rsid w:val="00E20A1E"/>
    <w:rsid w:val="00E331D9"/>
    <w:rsid w:val="00E3411F"/>
    <w:rsid w:val="00E60987"/>
    <w:rsid w:val="00E90E12"/>
    <w:rsid w:val="00EA0813"/>
    <w:rsid w:val="00EA090C"/>
    <w:rsid w:val="00EA5591"/>
    <w:rsid w:val="00EC71DE"/>
    <w:rsid w:val="00ED5F21"/>
    <w:rsid w:val="00ED66D2"/>
    <w:rsid w:val="00F05A19"/>
    <w:rsid w:val="00F13B4A"/>
    <w:rsid w:val="00F35332"/>
    <w:rsid w:val="00F4131F"/>
    <w:rsid w:val="00F439D2"/>
    <w:rsid w:val="00F75D31"/>
    <w:rsid w:val="00F8371D"/>
    <w:rsid w:val="00F850CF"/>
    <w:rsid w:val="00F85DB3"/>
    <w:rsid w:val="00FA539C"/>
    <w:rsid w:val="00FA62C9"/>
    <w:rsid w:val="00FE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0F952"/>
  <w15:chartTrackingRefBased/>
  <w15:docId w15:val="{6E64476D-FC55-477F-AC94-62BA27D1B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A519B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A5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A4D3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A4D3F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F850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A7E12-43B5-4DD3-9F74-C81051398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869</Words>
  <Characters>5998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Judit Viziné dr. Horváth</cp:lastModifiedBy>
  <cp:revision>19</cp:revision>
  <dcterms:created xsi:type="dcterms:W3CDTF">2026-09-17T14:29:00Z</dcterms:created>
  <dcterms:modified xsi:type="dcterms:W3CDTF">2026-09-18T11:07:00Z</dcterms:modified>
</cp:coreProperties>
</file>