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229" w:rsidRPr="00535B55" w:rsidRDefault="00441229" w:rsidP="00DD286D">
      <w:pPr>
        <w:pStyle w:val="Heading1"/>
        <w:spacing w:before="0" w:after="0"/>
        <w:jc w:val="center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:rsidR="00441229" w:rsidRPr="00535B55" w:rsidRDefault="00441229" w:rsidP="00DD286D">
      <w:pPr>
        <w:pStyle w:val="Heading1"/>
        <w:spacing w:before="0" w:after="0"/>
        <w:jc w:val="center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:rsidR="00441229" w:rsidRPr="00535B55" w:rsidRDefault="00441229" w:rsidP="00DD286D">
      <w:pPr>
        <w:pStyle w:val="Heading1"/>
        <w:spacing w:before="0" w:after="0"/>
        <w:jc w:val="center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:rsidR="00441229" w:rsidRPr="00535B55" w:rsidRDefault="00441229" w:rsidP="00DD286D">
      <w:pPr>
        <w:pStyle w:val="Heading1"/>
        <w:spacing w:before="0" w:after="0"/>
        <w:jc w:val="center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:rsidR="00441229" w:rsidRPr="00535B55" w:rsidRDefault="00441229" w:rsidP="00DD286D">
      <w:pPr>
        <w:pStyle w:val="Heading1"/>
        <w:spacing w:before="0" w:after="0"/>
        <w:jc w:val="center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:rsidR="00441229" w:rsidRPr="00535B55" w:rsidRDefault="00441229" w:rsidP="00DD286D">
      <w:pPr>
        <w:pStyle w:val="Heading1"/>
        <w:spacing w:before="0" w:after="0"/>
        <w:jc w:val="center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535B55">
        <w:rPr>
          <w:rFonts w:ascii="Times New Roman" w:hAnsi="Times New Roman" w:cs="Times New Roman"/>
          <w:color w:val="000000"/>
          <w:sz w:val="24"/>
          <w:szCs w:val="24"/>
          <w:u w:val="single"/>
        </w:rPr>
        <w:t>E L Ő T E R J E S Z T É S</w:t>
      </w:r>
    </w:p>
    <w:p w:rsidR="00441229" w:rsidRPr="00535B55" w:rsidRDefault="00441229" w:rsidP="00DD286D">
      <w:pPr>
        <w:jc w:val="center"/>
        <w:rPr>
          <w:bCs/>
          <w:color w:val="000000"/>
          <w:u w:val="single"/>
        </w:rPr>
      </w:pPr>
    </w:p>
    <w:p w:rsidR="00441229" w:rsidRPr="00535B55" w:rsidRDefault="00441229" w:rsidP="00DD286D">
      <w:pPr>
        <w:jc w:val="center"/>
        <w:rPr>
          <w:bCs/>
          <w:color w:val="000000"/>
        </w:rPr>
      </w:pPr>
    </w:p>
    <w:p w:rsidR="00441229" w:rsidRPr="00535B55" w:rsidRDefault="00441229" w:rsidP="00DD286D">
      <w:pPr>
        <w:jc w:val="center"/>
        <w:rPr>
          <w:bCs/>
          <w:color w:val="000000"/>
        </w:rPr>
      </w:pPr>
    </w:p>
    <w:p w:rsidR="00441229" w:rsidRPr="00535B55" w:rsidRDefault="00441229" w:rsidP="00DD286D">
      <w:pPr>
        <w:jc w:val="center"/>
        <w:rPr>
          <w:bCs/>
          <w:color w:val="000000"/>
        </w:rPr>
      </w:pPr>
    </w:p>
    <w:p w:rsidR="00441229" w:rsidRPr="00535B55" w:rsidRDefault="00441229" w:rsidP="00DD286D">
      <w:pPr>
        <w:jc w:val="center"/>
        <w:rPr>
          <w:bCs/>
          <w:color w:val="000000"/>
        </w:rPr>
      </w:pPr>
    </w:p>
    <w:p w:rsidR="00441229" w:rsidRPr="00535B55" w:rsidRDefault="00441229" w:rsidP="00DD286D">
      <w:pPr>
        <w:jc w:val="center"/>
        <w:rPr>
          <w:bCs/>
          <w:color w:val="000000"/>
        </w:rPr>
      </w:pPr>
    </w:p>
    <w:p w:rsidR="00441229" w:rsidRPr="00535B55" w:rsidRDefault="00441229">
      <w:pPr>
        <w:jc w:val="center"/>
        <w:rPr>
          <w:b/>
          <w:color w:val="000000"/>
        </w:rPr>
      </w:pPr>
      <w:r w:rsidRPr="00535B55">
        <w:rPr>
          <w:b/>
          <w:color w:val="000000"/>
        </w:rPr>
        <w:t xml:space="preserve">Borzavár Községi Önkormányzat Képviselő-testületének </w:t>
      </w:r>
    </w:p>
    <w:p w:rsidR="00441229" w:rsidRPr="00535B55" w:rsidRDefault="00441229">
      <w:pPr>
        <w:jc w:val="center"/>
        <w:rPr>
          <w:b/>
          <w:color w:val="000000"/>
        </w:rPr>
      </w:pPr>
    </w:p>
    <w:p w:rsidR="00441229" w:rsidRPr="00535B55" w:rsidRDefault="00441229">
      <w:pPr>
        <w:jc w:val="center"/>
      </w:pPr>
      <w:r w:rsidRPr="00535B55">
        <w:rPr>
          <w:b/>
          <w:color w:val="000000"/>
        </w:rPr>
        <w:t xml:space="preserve">2026. január </w:t>
      </w:r>
      <w:r>
        <w:rPr>
          <w:b/>
          <w:color w:val="000000"/>
        </w:rPr>
        <w:t>22</w:t>
      </w:r>
      <w:r w:rsidRPr="00535B55">
        <w:rPr>
          <w:b/>
          <w:color w:val="000000"/>
        </w:rPr>
        <w:t>-i</w:t>
      </w:r>
      <w:r>
        <w:rPr>
          <w:b/>
          <w:color w:val="000000"/>
        </w:rPr>
        <w:t xml:space="preserve"> rendkívüli</w:t>
      </w:r>
      <w:r w:rsidRPr="00535B55">
        <w:rPr>
          <w:b/>
          <w:color w:val="000000"/>
        </w:rPr>
        <w:t xml:space="preserve"> ülésére</w:t>
      </w:r>
    </w:p>
    <w:p w:rsidR="00441229" w:rsidRPr="00535B55" w:rsidRDefault="00441229">
      <w:pPr>
        <w:jc w:val="both"/>
        <w:rPr>
          <w:bCs/>
          <w:color w:val="000000"/>
        </w:rPr>
      </w:pPr>
    </w:p>
    <w:p w:rsidR="00441229" w:rsidRPr="00535B55" w:rsidRDefault="00441229">
      <w:pPr>
        <w:jc w:val="both"/>
        <w:rPr>
          <w:bCs/>
          <w:color w:val="000000"/>
        </w:rPr>
      </w:pPr>
    </w:p>
    <w:p w:rsidR="00441229" w:rsidRPr="00535B55" w:rsidRDefault="00441229">
      <w:pPr>
        <w:jc w:val="both"/>
        <w:rPr>
          <w:bCs/>
          <w:color w:val="000000"/>
          <w:u w:val="single"/>
        </w:rPr>
      </w:pPr>
    </w:p>
    <w:p w:rsidR="00441229" w:rsidRPr="00535B55" w:rsidRDefault="00441229">
      <w:pPr>
        <w:jc w:val="both"/>
        <w:rPr>
          <w:bCs/>
          <w:color w:val="000000"/>
          <w:u w:val="single"/>
        </w:rPr>
      </w:pPr>
    </w:p>
    <w:p w:rsidR="00441229" w:rsidRPr="00535B55" w:rsidRDefault="00441229">
      <w:pPr>
        <w:jc w:val="both"/>
      </w:pPr>
      <w:r w:rsidRPr="00535B55">
        <w:rPr>
          <w:color w:val="000000"/>
          <w:u w:val="single"/>
        </w:rPr>
        <w:t>Tárgy</w:t>
      </w:r>
      <w:r w:rsidRPr="00535B55">
        <w:rPr>
          <w:color w:val="000000"/>
        </w:rPr>
        <w:t xml:space="preserve">: </w:t>
      </w:r>
      <w:r w:rsidRPr="00535B55">
        <w:t>A</w:t>
      </w:r>
      <w:r w:rsidRPr="00535B55">
        <w:rPr>
          <w:rStyle w:val="Ershangslyozs"/>
          <w:b w:val="0"/>
          <w:bCs/>
        </w:rPr>
        <w:t xml:space="preserve"> településfejlesztéssel, településrendezéssel és településkép-érvényesítéssel összefüggő partnerségi egyeztetés helyi szabályairól szóló 6/2018. (VI.18.) önkormányzati rendelet </w:t>
      </w:r>
      <w:r w:rsidRPr="00535B55">
        <w:t>hatályon kívül helyezése</w:t>
      </w:r>
    </w:p>
    <w:p w:rsidR="00441229" w:rsidRPr="00535B55" w:rsidRDefault="00441229">
      <w:pPr>
        <w:jc w:val="both"/>
        <w:rPr>
          <w:bCs/>
          <w:color w:val="000000"/>
        </w:rPr>
      </w:pPr>
    </w:p>
    <w:p w:rsidR="00441229" w:rsidRPr="00535B55" w:rsidRDefault="00441229">
      <w:pPr>
        <w:jc w:val="both"/>
        <w:rPr>
          <w:color w:val="000000"/>
        </w:rPr>
      </w:pPr>
      <w:r w:rsidRPr="00535B55">
        <w:rPr>
          <w:color w:val="000000"/>
          <w:u w:val="single"/>
        </w:rPr>
        <w:t>Előadó</w:t>
      </w:r>
      <w:r w:rsidRPr="00535B55">
        <w:rPr>
          <w:color w:val="000000"/>
        </w:rPr>
        <w:t>: Skobrák Viktória polgármester</w:t>
      </w:r>
    </w:p>
    <w:p w:rsidR="00441229" w:rsidRPr="00535B55" w:rsidRDefault="00441229">
      <w:pPr>
        <w:jc w:val="both"/>
        <w:rPr>
          <w:color w:val="000000"/>
          <w:u w:val="single"/>
        </w:rPr>
      </w:pPr>
    </w:p>
    <w:p w:rsidR="00441229" w:rsidRPr="00535B55" w:rsidRDefault="00441229">
      <w:pPr>
        <w:jc w:val="both"/>
      </w:pPr>
      <w:r w:rsidRPr="00535B55">
        <w:rPr>
          <w:color w:val="000000"/>
          <w:u w:val="single"/>
        </w:rPr>
        <w:t>Előterjesztés tartalma</w:t>
      </w:r>
      <w:r w:rsidRPr="00535B55">
        <w:rPr>
          <w:color w:val="000000"/>
        </w:rPr>
        <w:t>: rendelet-tervezet</w:t>
      </w:r>
    </w:p>
    <w:p w:rsidR="00441229" w:rsidRPr="00535B55" w:rsidRDefault="00441229">
      <w:pPr>
        <w:tabs>
          <w:tab w:val="left" w:pos="1683"/>
          <w:tab w:val="center" w:pos="7088"/>
        </w:tabs>
        <w:ind w:left="1683" w:hanging="1683"/>
        <w:jc w:val="both"/>
        <w:rPr>
          <w:color w:val="000000"/>
          <w:u w:val="single"/>
        </w:rPr>
      </w:pPr>
    </w:p>
    <w:p w:rsidR="00441229" w:rsidRPr="00535B55" w:rsidRDefault="00441229">
      <w:pPr>
        <w:tabs>
          <w:tab w:val="left" w:pos="1683"/>
          <w:tab w:val="center" w:pos="7088"/>
        </w:tabs>
        <w:ind w:left="1683" w:hanging="1683"/>
        <w:jc w:val="both"/>
      </w:pPr>
      <w:r w:rsidRPr="00535B55">
        <w:rPr>
          <w:color w:val="000000"/>
          <w:u w:val="single"/>
        </w:rPr>
        <w:t>Szavazás módja</w:t>
      </w:r>
      <w:r w:rsidRPr="00535B55">
        <w:rPr>
          <w:color w:val="000000"/>
        </w:rPr>
        <w:t xml:space="preserve">: minősített többség </w:t>
      </w:r>
    </w:p>
    <w:p w:rsidR="00441229" w:rsidRPr="00535B55" w:rsidRDefault="00441229">
      <w:pPr>
        <w:jc w:val="both"/>
        <w:rPr>
          <w:color w:val="000000"/>
        </w:rPr>
      </w:pPr>
    </w:p>
    <w:p w:rsidR="00441229" w:rsidRPr="00535B55" w:rsidRDefault="00441229">
      <w:pPr>
        <w:jc w:val="both"/>
      </w:pPr>
      <w:r w:rsidRPr="00535B55">
        <w:rPr>
          <w:color w:val="000000"/>
          <w:u w:val="single"/>
        </w:rPr>
        <w:t>Az előterjesztés elkészítésében részt vett:</w:t>
      </w:r>
      <w:r w:rsidRPr="00535B55">
        <w:rPr>
          <w:color w:val="000000"/>
        </w:rPr>
        <w:t xml:space="preserve"> Vachtler Erik főépítész</w:t>
      </w:r>
    </w:p>
    <w:p w:rsidR="00441229" w:rsidRPr="00535B55" w:rsidRDefault="00441229">
      <w:pPr>
        <w:jc w:val="both"/>
        <w:rPr>
          <w:color w:val="000000"/>
        </w:rPr>
      </w:pPr>
    </w:p>
    <w:p w:rsidR="00441229" w:rsidRPr="00535B55" w:rsidRDefault="00441229">
      <w:pPr>
        <w:ind w:left="4860" w:hanging="4860"/>
        <w:jc w:val="both"/>
      </w:pPr>
      <w:r w:rsidRPr="00535B55">
        <w:rPr>
          <w:color w:val="000000"/>
          <w:u w:val="single"/>
        </w:rPr>
        <w:t>Az előterjesztés előkészítésében közreműködnek</w:t>
      </w:r>
      <w:r w:rsidRPr="00535B55">
        <w:rPr>
          <w:color w:val="000000"/>
        </w:rPr>
        <w:t>: -</w:t>
      </w:r>
    </w:p>
    <w:p w:rsidR="00441229" w:rsidRPr="00535B55" w:rsidRDefault="00441229">
      <w:pPr>
        <w:tabs>
          <w:tab w:val="left" w:pos="1620"/>
        </w:tabs>
        <w:jc w:val="both"/>
        <w:rPr>
          <w:color w:val="000000"/>
        </w:rPr>
      </w:pPr>
    </w:p>
    <w:p w:rsidR="00441229" w:rsidRPr="00535B55" w:rsidRDefault="00441229">
      <w:pPr>
        <w:tabs>
          <w:tab w:val="left" w:pos="1620"/>
        </w:tabs>
        <w:jc w:val="both"/>
        <w:rPr>
          <w:color w:val="000000"/>
        </w:rPr>
      </w:pPr>
    </w:p>
    <w:p w:rsidR="00441229" w:rsidRPr="00535B55" w:rsidRDefault="00441229">
      <w:pPr>
        <w:tabs>
          <w:tab w:val="left" w:pos="1620"/>
        </w:tabs>
        <w:jc w:val="both"/>
        <w:rPr>
          <w:color w:val="000000"/>
        </w:rPr>
      </w:pPr>
    </w:p>
    <w:p w:rsidR="00441229" w:rsidRPr="00535B55" w:rsidRDefault="00441229" w:rsidP="005257F5">
      <w:pPr>
        <w:ind w:left="2124" w:firstLine="708"/>
        <w:jc w:val="both"/>
        <w:rPr>
          <w:color w:val="000000"/>
        </w:rPr>
      </w:pPr>
      <w:r w:rsidRPr="00535B55">
        <w:rPr>
          <w:color w:val="000000"/>
        </w:rPr>
        <w:t>Láttam:</w:t>
      </w:r>
    </w:p>
    <w:p w:rsidR="00441229" w:rsidRPr="00535B55" w:rsidRDefault="00441229">
      <w:pPr>
        <w:tabs>
          <w:tab w:val="center" w:pos="7088"/>
        </w:tabs>
        <w:rPr>
          <w:color w:val="000000"/>
        </w:rPr>
      </w:pPr>
    </w:p>
    <w:p w:rsidR="00441229" w:rsidRPr="00535B55" w:rsidRDefault="00441229">
      <w:pPr>
        <w:tabs>
          <w:tab w:val="center" w:pos="7088"/>
        </w:tabs>
        <w:rPr>
          <w:color w:val="000000"/>
        </w:rPr>
      </w:pPr>
    </w:p>
    <w:p w:rsidR="00441229" w:rsidRPr="00535B55" w:rsidRDefault="00441229">
      <w:pPr>
        <w:tabs>
          <w:tab w:val="center" w:pos="7088"/>
        </w:tabs>
        <w:rPr>
          <w:color w:val="000000"/>
        </w:rPr>
      </w:pPr>
    </w:p>
    <w:p w:rsidR="00441229" w:rsidRPr="00535B55" w:rsidRDefault="00441229">
      <w:pPr>
        <w:tabs>
          <w:tab w:val="center" w:pos="7088"/>
        </w:tabs>
        <w:rPr>
          <w:color w:val="000000"/>
        </w:rPr>
      </w:pPr>
      <w:r w:rsidRPr="00535B55">
        <w:rPr>
          <w:color w:val="000000"/>
        </w:rPr>
        <w:t xml:space="preserve">                                                                                           Viziné dr. Horváth Judit</w:t>
      </w:r>
    </w:p>
    <w:p w:rsidR="00441229" w:rsidRPr="00535B55" w:rsidRDefault="00441229">
      <w:pPr>
        <w:pStyle w:val="Heading1"/>
        <w:spacing w:before="0" w:after="0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535B55">
        <w:rPr>
          <w:rFonts w:ascii="Times New Roman" w:hAnsi="Times New Roman" w:cs="Times New Roman"/>
          <w:b w:val="0"/>
          <w:color w:val="000000"/>
          <w:sz w:val="24"/>
          <w:szCs w:val="24"/>
        </w:rPr>
        <w:tab/>
        <w:t xml:space="preserve">                                                                                            jegyző</w:t>
      </w:r>
    </w:p>
    <w:p w:rsidR="00441229" w:rsidRPr="00535B55" w:rsidRDefault="00441229">
      <w:pPr>
        <w:jc w:val="both"/>
        <w:rPr>
          <w:color w:val="000000"/>
        </w:rPr>
      </w:pPr>
      <w:r w:rsidRPr="00535B55">
        <w:rPr>
          <w:color w:val="000000"/>
        </w:rPr>
        <w:t xml:space="preserve">                </w:t>
      </w:r>
      <w:r w:rsidRPr="00535B55">
        <w:br w:type="page"/>
      </w:r>
    </w:p>
    <w:p w:rsidR="00441229" w:rsidRPr="00535B55" w:rsidRDefault="00441229">
      <w:pPr>
        <w:tabs>
          <w:tab w:val="left" w:pos="1620"/>
        </w:tabs>
        <w:jc w:val="both"/>
        <w:rPr>
          <w:color w:val="000000"/>
        </w:rPr>
      </w:pPr>
      <w:r w:rsidRPr="00535B55">
        <w:rPr>
          <w:color w:val="000000"/>
        </w:rPr>
        <w:t>Tisztelt Képviselő-testület!</w:t>
      </w:r>
    </w:p>
    <w:p w:rsidR="00441229" w:rsidRPr="00535B55" w:rsidRDefault="00441229">
      <w:pPr>
        <w:tabs>
          <w:tab w:val="left" w:pos="1620"/>
        </w:tabs>
        <w:jc w:val="both"/>
        <w:rPr>
          <w:color w:val="000000"/>
        </w:rPr>
      </w:pPr>
    </w:p>
    <w:p w:rsidR="00441229" w:rsidRPr="00535B55" w:rsidRDefault="00441229">
      <w:pPr>
        <w:tabs>
          <w:tab w:val="left" w:pos="1620"/>
        </w:tabs>
        <w:jc w:val="both"/>
        <w:rPr>
          <w:color w:val="000000"/>
        </w:rPr>
      </w:pPr>
    </w:p>
    <w:p w:rsidR="00441229" w:rsidRPr="00535B55" w:rsidRDefault="00441229">
      <w:pPr>
        <w:jc w:val="both"/>
      </w:pPr>
      <w:r w:rsidRPr="00535B55">
        <w:t xml:space="preserve">Borzavár Községi Önkormányzat Képviselő-testületének a </w:t>
      </w:r>
      <w:r w:rsidRPr="00535B55">
        <w:rPr>
          <w:rStyle w:val="Ershangslyozs"/>
          <w:b w:val="0"/>
          <w:bCs/>
        </w:rPr>
        <w:t xml:space="preserve">településfejlesztéssel, településrendezéssel és településkép-érvényesítéssel összefüggő partnerségi egyeztetés helyi szabályairól szóló 6/2018. (VI.18.) önkormányzati </w:t>
      </w:r>
      <w:r w:rsidRPr="00535B55">
        <w:t>rendelet</w:t>
      </w:r>
      <w:r w:rsidRPr="00535B55">
        <w:rPr>
          <w:bCs/>
        </w:rPr>
        <w:t xml:space="preserve">e (a továbbiakban: Önk. rendelet, 1. melléklet) </w:t>
      </w:r>
      <w:r>
        <w:rPr>
          <w:bCs/>
        </w:rPr>
        <w:t>20</w:t>
      </w:r>
      <w:r w:rsidRPr="007C4D8D">
        <w:rPr>
          <w:bCs/>
        </w:rPr>
        <w:t xml:space="preserve">18. </w:t>
      </w:r>
      <w:r>
        <w:rPr>
          <w:bCs/>
        </w:rPr>
        <w:t>június</w:t>
      </w:r>
      <w:r w:rsidRPr="007C4D8D">
        <w:rPr>
          <w:bCs/>
        </w:rPr>
        <w:t xml:space="preserve"> 19</w:t>
      </w:r>
      <w:r w:rsidRPr="00535B55">
        <w:rPr>
          <w:bCs/>
        </w:rPr>
        <w:t>. napján lépett hatályba.</w:t>
      </w:r>
    </w:p>
    <w:p w:rsidR="00441229" w:rsidRPr="00535B55" w:rsidRDefault="00441229">
      <w:pPr>
        <w:pStyle w:val="Cmsor"/>
        <w:spacing w:before="0" w:after="0"/>
        <w:jc w:val="both"/>
        <w:rPr>
          <w:rFonts w:ascii="Times New Roman" w:hAnsi="Times New Roman" w:cs="Times New Roman"/>
          <w:b w:val="0"/>
          <w:bCs w:val="0"/>
          <w:caps w:val="0"/>
          <w:color w:val="000000"/>
          <w:sz w:val="24"/>
        </w:rPr>
      </w:pPr>
    </w:p>
    <w:p w:rsidR="00441229" w:rsidRPr="00102548" w:rsidRDefault="00441229" w:rsidP="003E679A">
      <w:pPr>
        <w:jc w:val="both"/>
      </w:pPr>
      <w:r w:rsidRPr="00102548">
        <w:t xml:space="preserve">A magyar építészetről szóló 2023. évi C. törvény 225. § (11) bekezdése értelmében felhatalmazást kap a települési önkormányzat (fővárosban a fővárosi és a fővárosi kerületi önkormányzat is), hogy a széles körű társadalmi bevonás és a nyilvánosság biztosítása érdekében, a helyi adottságoknak megfelelően rendeletben </w:t>
      </w:r>
      <w:r w:rsidRPr="00716302">
        <w:rPr>
          <w:b/>
          <w:bCs/>
          <w:i/>
          <w:iCs/>
        </w:rPr>
        <w:t>állapíthatja meg</w:t>
      </w:r>
      <w:r w:rsidRPr="00102548">
        <w:t xml:space="preserve"> a településterv és a kézikönyv készítéséhez, módosításához a lakossággal, az érdekképviseleti, civil és gazdálkodó szervezetekkel, a vallási közösségekkel, valamint a település közigazgatási területén működő nemzetiségi önkormányzattal, több nemzetiségi önkormányzat esetén valamennyi nemzetiségi önkormányzattal történő partnerségi egyeztetés részletes szabályait.</w:t>
      </w:r>
    </w:p>
    <w:p w:rsidR="00441229" w:rsidRPr="00102548" w:rsidRDefault="00441229" w:rsidP="003E679A">
      <w:pPr>
        <w:jc w:val="both"/>
      </w:pPr>
    </w:p>
    <w:p w:rsidR="00441229" w:rsidRPr="00102548" w:rsidRDefault="00441229" w:rsidP="003E679A">
      <w:pPr>
        <w:jc w:val="both"/>
      </w:pPr>
      <w:r w:rsidRPr="00102548">
        <w:t>A jelenleg hatályos Önk. rendelet a helyi partnerségi rendelettel kapcsolatban magasabb rendű jogszabályokban megfogalmazott követelményeknek nem felel meg, így az mindenképpen beavatkozást igényel.</w:t>
      </w:r>
    </w:p>
    <w:p w:rsidR="00441229" w:rsidRPr="00102548" w:rsidRDefault="00441229" w:rsidP="003E679A">
      <w:pPr>
        <w:jc w:val="both"/>
      </w:pPr>
    </w:p>
    <w:p w:rsidR="00441229" w:rsidRPr="00102548" w:rsidRDefault="00441229" w:rsidP="003E679A">
      <w:pPr>
        <w:jc w:val="both"/>
        <w:rPr>
          <w:bCs/>
        </w:rPr>
      </w:pPr>
      <w:r w:rsidRPr="00102548">
        <w:t xml:space="preserve">A </w:t>
      </w:r>
      <w:r w:rsidRPr="00102548">
        <w:rPr>
          <w:bCs/>
        </w:rPr>
        <w:t>településtervek tartalmáról, elkészítésének és elfogadásának rendjéről, valamint egyes településrendezési sajátos jogintézményekről szóló 419/2021. (VII.15.) Korm. rendelet (</w:t>
      </w:r>
      <w:r>
        <w:rPr>
          <w:bCs/>
        </w:rPr>
        <w:t xml:space="preserve">a </w:t>
      </w:r>
      <w:r w:rsidRPr="00102548">
        <w:rPr>
          <w:bCs/>
        </w:rPr>
        <w:t xml:space="preserve">továbbiakban: Korm. rendelet) a településtervek elfogadása és módosítása kapcsán előírja a partnerségi eljárási cselekmények szabályait, eljárásrendjét. </w:t>
      </w:r>
    </w:p>
    <w:p w:rsidR="00441229" w:rsidRPr="00102548" w:rsidRDefault="00441229" w:rsidP="003E679A">
      <w:pPr>
        <w:jc w:val="both"/>
        <w:rPr>
          <w:bCs/>
        </w:rPr>
      </w:pPr>
    </w:p>
    <w:p w:rsidR="00441229" w:rsidRPr="00102548" w:rsidRDefault="00441229" w:rsidP="003E679A">
      <w:pPr>
        <w:jc w:val="both"/>
        <w:rPr>
          <w:color w:val="000000"/>
        </w:rPr>
      </w:pPr>
      <w:r w:rsidRPr="00102548">
        <w:rPr>
          <w:color w:val="000000"/>
        </w:rPr>
        <w:t>A Korm. rendeletben megfogalmazott szabályoknál szigorúbb, illetve attól eltérő helyi szabályozás megalkotása nem indokolt.</w:t>
      </w:r>
    </w:p>
    <w:p w:rsidR="00441229" w:rsidRPr="00102548" w:rsidRDefault="00441229" w:rsidP="003E679A">
      <w:pPr>
        <w:jc w:val="both"/>
        <w:rPr>
          <w:color w:val="000000"/>
        </w:rPr>
      </w:pPr>
    </w:p>
    <w:p w:rsidR="00441229" w:rsidRPr="00102548" w:rsidRDefault="00441229" w:rsidP="003E679A">
      <w:pPr>
        <w:jc w:val="both"/>
        <w:rPr>
          <w:color w:val="000000"/>
        </w:rPr>
      </w:pPr>
      <w:r w:rsidRPr="00102548">
        <w:rPr>
          <w:color w:val="000000"/>
        </w:rPr>
        <w:t>A fentiekre való tekintettel, a párhuzamos szabályozás elkerülése érdekében javaslom a jelenlegi Önk. rendelet hatályon kívül helyezését.</w:t>
      </w:r>
    </w:p>
    <w:p w:rsidR="00441229" w:rsidRPr="00102548" w:rsidRDefault="00441229" w:rsidP="003E679A">
      <w:pPr>
        <w:jc w:val="both"/>
        <w:rPr>
          <w:color w:val="000000"/>
        </w:rPr>
      </w:pPr>
    </w:p>
    <w:p w:rsidR="00441229" w:rsidRPr="00102548" w:rsidRDefault="00441229" w:rsidP="003E679A">
      <w:pPr>
        <w:jc w:val="both"/>
      </w:pPr>
      <w:r w:rsidRPr="00102548">
        <w:rPr>
          <w:color w:val="000000"/>
        </w:rPr>
        <w:t xml:space="preserve">Kérem a Tisztelt Képviselő-testületet az előterjesztés megtárgyalására és a rendelet-tervezet elfogadására. </w:t>
      </w:r>
    </w:p>
    <w:p w:rsidR="00441229" w:rsidRPr="00535B55" w:rsidRDefault="00441229">
      <w:pPr>
        <w:jc w:val="both"/>
        <w:rPr>
          <w:color w:val="000000"/>
        </w:rPr>
      </w:pPr>
    </w:p>
    <w:p w:rsidR="00441229" w:rsidRPr="00535B55" w:rsidRDefault="00441229">
      <w:pPr>
        <w:pStyle w:val="Default"/>
        <w:tabs>
          <w:tab w:val="center" w:pos="2896"/>
          <w:tab w:val="center" w:pos="724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Borzavár</w:t>
      </w:r>
      <w:r w:rsidRPr="00535B55">
        <w:rPr>
          <w:rFonts w:ascii="Times New Roman" w:hAnsi="Times New Roman" w:cs="Times New Roman"/>
        </w:rPr>
        <w:t xml:space="preserve">, 2026. január </w:t>
      </w:r>
      <w:r>
        <w:rPr>
          <w:rFonts w:ascii="Times New Roman" w:hAnsi="Times New Roman" w:cs="Times New Roman"/>
        </w:rPr>
        <w:t>20.</w:t>
      </w:r>
    </w:p>
    <w:p w:rsidR="00441229" w:rsidRPr="00535B55" w:rsidRDefault="00441229">
      <w:pPr>
        <w:pStyle w:val="Default"/>
        <w:tabs>
          <w:tab w:val="center" w:pos="2896"/>
          <w:tab w:val="center" w:pos="7240"/>
        </w:tabs>
        <w:jc w:val="both"/>
        <w:rPr>
          <w:rFonts w:ascii="Times New Roman" w:hAnsi="Times New Roman" w:cs="Times New Roman"/>
        </w:rPr>
      </w:pPr>
    </w:p>
    <w:p w:rsidR="00441229" w:rsidRPr="00535B55" w:rsidRDefault="00441229">
      <w:pPr>
        <w:pStyle w:val="Default"/>
        <w:tabs>
          <w:tab w:val="center" w:pos="2896"/>
          <w:tab w:val="center" w:pos="7240"/>
        </w:tabs>
        <w:jc w:val="both"/>
        <w:rPr>
          <w:rFonts w:ascii="Times New Roman" w:hAnsi="Times New Roman" w:cs="Times New Roman"/>
        </w:rPr>
      </w:pPr>
    </w:p>
    <w:p w:rsidR="00441229" w:rsidRPr="00535B55" w:rsidRDefault="00441229">
      <w:pPr>
        <w:pStyle w:val="Default"/>
        <w:tabs>
          <w:tab w:val="center" w:pos="2896"/>
          <w:tab w:val="center" w:pos="7240"/>
        </w:tabs>
        <w:jc w:val="both"/>
        <w:rPr>
          <w:rFonts w:ascii="Times New Roman" w:hAnsi="Times New Roman" w:cs="Times New Roman"/>
        </w:rPr>
      </w:pPr>
    </w:p>
    <w:p w:rsidR="00441229" w:rsidRPr="00535B55" w:rsidRDefault="00441229">
      <w:pPr>
        <w:pStyle w:val="Default"/>
        <w:tabs>
          <w:tab w:val="center" w:pos="2896"/>
          <w:tab w:val="center" w:pos="7240"/>
        </w:tabs>
        <w:jc w:val="both"/>
        <w:rPr>
          <w:rFonts w:ascii="Times New Roman" w:hAnsi="Times New Roman" w:cs="Times New Roman"/>
        </w:rPr>
      </w:pPr>
    </w:p>
    <w:p w:rsidR="00441229" w:rsidRPr="00535B55" w:rsidRDefault="00441229">
      <w:pPr>
        <w:pStyle w:val="Default"/>
        <w:tabs>
          <w:tab w:val="center" w:pos="2896"/>
          <w:tab w:val="center" w:pos="7240"/>
        </w:tabs>
        <w:ind w:left="5049"/>
        <w:jc w:val="center"/>
        <w:rPr>
          <w:rFonts w:ascii="Times New Roman" w:hAnsi="Times New Roman" w:cs="Times New Roman"/>
        </w:rPr>
      </w:pPr>
      <w:r w:rsidRPr="00535B55">
        <w:rPr>
          <w:rFonts w:ascii="Times New Roman" w:hAnsi="Times New Roman" w:cs="Times New Roman"/>
        </w:rPr>
        <w:t>Skobrák Viktória</w:t>
      </w:r>
    </w:p>
    <w:p w:rsidR="00441229" w:rsidRPr="00535B55" w:rsidRDefault="00441229">
      <w:pPr>
        <w:pStyle w:val="Default"/>
        <w:tabs>
          <w:tab w:val="center" w:pos="2896"/>
          <w:tab w:val="center" w:pos="7240"/>
        </w:tabs>
        <w:ind w:left="5049"/>
        <w:jc w:val="center"/>
        <w:rPr>
          <w:rFonts w:ascii="Times New Roman" w:hAnsi="Times New Roman" w:cs="Times New Roman"/>
        </w:rPr>
      </w:pPr>
      <w:r w:rsidRPr="00535B55">
        <w:rPr>
          <w:rFonts w:ascii="Times New Roman" w:hAnsi="Times New Roman" w:cs="Times New Roman"/>
        </w:rPr>
        <w:t>polgármester</w:t>
      </w:r>
    </w:p>
    <w:p w:rsidR="00441229" w:rsidRPr="00535B55" w:rsidRDefault="00441229" w:rsidP="00102548">
      <w:pPr>
        <w:pStyle w:val="ListParagraph"/>
        <w:numPr>
          <w:ilvl w:val="0"/>
          <w:numId w:val="36"/>
        </w:numPr>
        <w:suppressAutoHyphens w:val="0"/>
        <w:rPr>
          <w:rFonts w:ascii="Times New Roman" w:hAnsi="Times New Roman" w:cs="Times New Roman"/>
          <w:color w:val="000000"/>
          <w:sz w:val="24"/>
          <w:szCs w:val="24"/>
        </w:rPr>
      </w:pPr>
      <w:r w:rsidRPr="00535B55">
        <w:rPr>
          <w:rFonts w:ascii="Times New Roman" w:hAnsi="Times New Roman" w:cs="Times New Roman"/>
          <w:sz w:val="24"/>
          <w:szCs w:val="24"/>
        </w:rPr>
        <w:br w:type="page"/>
        <w:t>melléklet</w:t>
      </w:r>
    </w:p>
    <w:p w:rsidR="00441229" w:rsidRPr="00535B55" w:rsidRDefault="00441229" w:rsidP="00535B55">
      <w:pPr>
        <w:jc w:val="center"/>
        <w:rPr>
          <w:rStyle w:val="Strong"/>
        </w:rPr>
      </w:pPr>
      <w:r w:rsidRPr="00535B55">
        <w:rPr>
          <w:b/>
          <w:bCs/>
        </w:rPr>
        <w:t>Borzavár Községi Önkormányzat</w:t>
      </w:r>
      <w:r w:rsidRPr="00535B55">
        <w:t xml:space="preserve"> </w:t>
      </w:r>
      <w:r w:rsidRPr="00535B55">
        <w:rPr>
          <w:rStyle w:val="Strong"/>
        </w:rPr>
        <w:t xml:space="preserve">Képviselő-testületének </w:t>
      </w:r>
    </w:p>
    <w:p w:rsidR="00441229" w:rsidRPr="00535B55" w:rsidRDefault="00441229" w:rsidP="00535B55">
      <w:pPr>
        <w:jc w:val="center"/>
        <w:rPr>
          <w:rStyle w:val="Strong"/>
        </w:rPr>
      </w:pPr>
      <w:r w:rsidRPr="00535B55">
        <w:rPr>
          <w:rStyle w:val="Strong"/>
        </w:rPr>
        <w:t xml:space="preserve">6/2018. (VI.18.) önkormányzati rendelete </w:t>
      </w:r>
    </w:p>
    <w:p w:rsidR="00441229" w:rsidRPr="00535B55" w:rsidRDefault="00441229" w:rsidP="00535B55">
      <w:pPr>
        <w:jc w:val="center"/>
        <w:rPr>
          <w:rStyle w:val="Strong"/>
        </w:rPr>
      </w:pPr>
      <w:r w:rsidRPr="00535B55">
        <w:rPr>
          <w:rStyle w:val="Strong"/>
        </w:rPr>
        <w:t>a településfejlesztéssel, településrendezéssel és településkép-érvényesítéssel összefüggő partnerségi egyeztetés helyi szabályairól</w:t>
      </w:r>
    </w:p>
    <w:p w:rsidR="00441229" w:rsidRPr="00535B55" w:rsidRDefault="00441229" w:rsidP="00535B55">
      <w:pPr>
        <w:pStyle w:val="NormalWeb"/>
        <w:shd w:val="clear" w:color="auto" w:fill="FFFFFF"/>
        <w:tabs>
          <w:tab w:val="left" w:pos="6615"/>
        </w:tabs>
        <w:spacing w:before="0" w:after="0"/>
      </w:pPr>
      <w:r w:rsidRPr="00535B55">
        <w:tab/>
      </w: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jc w:val="center"/>
      </w:pP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jc w:val="both"/>
        <w:rPr>
          <w:i/>
          <w:iCs/>
          <w:color w:val="212121"/>
        </w:rPr>
      </w:pPr>
    </w:p>
    <w:p w:rsidR="00441229" w:rsidRPr="00535B55" w:rsidRDefault="00441229" w:rsidP="00535B55">
      <w:pPr>
        <w:pStyle w:val="Heading1"/>
        <w:spacing w:before="0" w:after="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535B55">
        <w:rPr>
          <w:rFonts w:ascii="Times New Roman" w:hAnsi="Times New Roman" w:cs="Times New Roman"/>
          <w:b w:val="0"/>
          <w:bCs w:val="0"/>
          <w:sz w:val="24"/>
          <w:szCs w:val="24"/>
        </w:rPr>
        <w:t>Borzavár Községi Önkormányzat</w:t>
      </w:r>
      <w:r w:rsidRPr="00535B55">
        <w:rPr>
          <w:rFonts w:ascii="Times New Roman" w:hAnsi="Times New Roman" w:cs="Times New Roman"/>
          <w:sz w:val="24"/>
          <w:szCs w:val="24"/>
        </w:rPr>
        <w:t xml:space="preserve"> </w:t>
      </w:r>
      <w:r w:rsidRPr="00535B55">
        <w:rPr>
          <w:rFonts w:ascii="Times New Roman" w:hAnsi="Times New Roman" w:cs="Times New Roman"/>
          <w:b w:val="0"/>
          <w:bCs w:val="0"/>
          <w:sz w:val="24"/>
          <w:szCs w:val="24"/>
        </w:rPr>
        <w:t>Képviselő-testülete a településkép védelméről szóló 2016. évi LXXIV. törvény 12. § (4) bekezdésben kapott felhatalmazás alapján, az Alaptörvény 32. cikk (2) bekezdésében és a Magyarország helyi önkormányzatairól szóló 2011. évi CLXXXIX. törvény 13. § (1) bekezdés 1. pontjában meghatározott feladatkörében eljárva a következőket rendeli el:</w:t>
      </w: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jc w:val="both"/>
      </w:pP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jc w:val="both"/>
      </w:pP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jc w:val="center"/>
        <w:rPr>
          <w:rStyle w:val="Strong"/>
        </w:rPr>
      </w:pPr>
      <w:r w:rsidRPr="00535B55">
        <w:rPr>
          <w:rStyle w:val="Strong"/>
        </w:rPr>
        <w:t>1.    A rendelet hatálya</w:t>
      </w: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jc w:val="center"/>
      </w:pP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ind w:left="720" w:hanging="720"/>
        <w:jc w:val="both"/>
      </w:pPr>
      <w:r w:rsidRPr="00535B55">
        <w:rPr>
          <w:b/>
          <w:bCs/>
        </w:rPr>
        <w:t>1. §</w:t>
      </w:r>
      <w:r w:rsidRPr="00535B55">
        <w:t xml:space="preserve"> E rendelet hatálya Borzavár Község településfejlesztési koncepciójának, integrált településfejlesztési stratégiájának, településrendezési eszközeinek, településképi arculati kézikönyvének és településképi rendeletének készítése, módosítása során a 2. § szerinti partnerekre, valamint a partnerségi egyeztetés szabályaira terjed ki.</w:t>
      </w: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jc w:val="both"/>
      </w:pP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jc w:val="center"/>
        <w:rPr>
          <w:rStyle w:val="Strong"/>
        </w:rPr>
      </w:pPr>
      <w:smartTag w:uri="urn:schemas-microsoft-com:office:smarttags" w:element="metricconverter">
        <w:smartTagPr>
          <w:attr w:name="ProductID" w:val="2. A"/>
        </w:smartTagPr>
        <w:r w:rsidRPr="00535B55">
          <w:rPr>
            <w:rStyle w:val="Strong"/>
          </w:rPr>
          <w:t>2. A</w:t>
        </w:r>
      </w:smartTag>
      <w:r w:rsidRPr="00535B55">
        <w:rPr>
          <w:rStyle w:val="Strong"/>
        </w:rPr>
        <w:t xml:space="preserve"> partnerek meghatározása</w:t>
      </w: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jc w:val="center"/>
      </w:pPr>
    </w:p>
    <w:p w:rsidR="00441229" w:rsidRPr="00535B55" w:rsidRDefault="00441229" w:rsidP="00535B55">
      <w:pPr>
        <w:pStyle w:val="msolistparagraphcxspmiddle"/>
        <w:tabs>
          <w:tab w:val="left" w:pos="540"/>
          <w:tab w:val="left" w:pos="9356"/>
        </w:tabs>
        <w:spacing w:before="0" w:beforeAutospacing="0" w:after="0" w:afterAutospacing="0"/>
        <w:ind w:left="540" w:hanging="540"/>
        <w:jc w:val="both"/>
      </w:pPr>
      <w:r w:rsidRPr="00535B55">
        <w:rPr>
          <w:b/>
          <w:bCs/>
        </w:rPr>
        <w:t>2. §</w:t>
      </w:r>
      <w:r w:rsidRPr="00535B55">
        <w:t xml:space="preserve"> A partnerségi egyeztetésben az alábbi természetes személyek, jogi személyek és jogi személy</w:t>
      </w:r>
      <w:r w:rsidRPr="00535B55">
        <w:t>i</w:t>
      </w:r>
      <w:r w:rsidRPr="00535B55">
        <w:t>séggel nem rendelkező szervezetek (a továbbiakban: partnerek) vehetnek részt:</w:t>
      </w:r>
    </w:p>
    <w:p w:rsidR="00441229" w:rsidRPr="00535B55" w:rsidRDefault="00441229" w:rsidP="00535B55">
      <w:pPr>
        <w:pStyle w:val="msolistparagraphcxspmiddle"/>
        <w:tabs>
          <w:tab w:val="left" w:pos="1080"/>
          <w:tab w:val="left" w:pos="9356"/>
        </w:tabs>
        <w:spacing w:before="0" w:beforeAutospacing="0" w:after="0" w:afterAutospacing="0"/>
        <w:ind w:left="1080" w:hanging="1080"/>
        <w:jc w:val="both"/>
      </w:pPr>
      <w:r w:rsidRPr="00535B55">
        <w:t xml:space="preserve">            a)  a település közigazgatási területén ingatlannal rendelkezni jogosult természetes  vagy jogi személy vagy jogi személyiséggel nem rendelkező szervezet, </w:t>
      </w:r>
    </w:p>
    <w:p w:rsidR="00441229" w:rsidRPr="00535B55" w:rsidRDefault="00441229" w:rsidP="00535B55">
      <w:pPr>
        <w:pStyle w:val="Default"/>
        <w:tabs>
          <w:tab w:val="center" w:pos="2896"/>
          <w:tab w:val="center" w:pos="7240"/>
        </w:tabs>
        <w:ind w:left="1080" w:hanging="1080"/>
        <w:jc w:val="both"/>
        <w:rPr>
          <w:rFonts w:ascii="Times New Roman" w:hAnsi="Times New Roman" w:cs="Times New Roman"/>
        </w:rPr>
      </w:pPr>
      <w:r w:rsidRPr="00535B55">
        <w:rPr>
          <w:rFonts w:ascii="Times New Roman" w:hAnsi="Times New Roman" w:cs="Times New Roman"/>
        </w:rPr>
        <w:t xml:space="preserve">            b) a településen bejegyzett székhellyel és telephellyel rendelkező gazdasági társaságok,</w:t>
      </w:r>
    </w:p>
    <w:p w:rsidR="00441229" w:rsidRPr="00535B55" w:rsidRDefault="00441229" w:rsidP="00535B55">
      <w:pPr>
        <w:pStyle w:val="Default"/>
        <w:jc w:val="both"/>
        <w:rPr>
          <w:rFonts w:ascii="Times New Roman" w:hAnsi="Times New Roman" w:cs="Times New Roman"/>
        </w:rPr>
      </w:pPr>
      <w:r w:rsidRPr="00535B55">
        <w:rPr>
          <w:rFonts w:ascii="Times New Roman" w:hAnsi="Times New Roman" w:cs="Times New Roman"/>
        </w:rPr>
        <w:t xml:space="preserve">            c)  borzavári székhellyel cégnyilvántartásba bejegyzett civil szervezet,</w:t>
      </w:r>
    </w:p>
    <w:p w:rsidR="00441229" w:rsidRPr="00535B55" w:rsidRDefault="00441229" w:rsidP="00535B55">
      <w:pPr>
        <w:pStyle w:val="Default"/>
        <w:tabs>
          <w:tab w:val="center" w:pos="2896"/>
          <w:tab w:val="center" w:pos="7240"/>
        </w:tabs>
        <w:jc w:val="both"/>
        <w:rPr>
          <w:rFonts w:ascii="Times New Roman" w:hAnsi="Times New Roman" w:cs="Times New Roman"/>
        </w:rPr>
      </w:pPr>
      <w:r w:rsidRPr="00535B55">
        <w:rPr>
          <w:rFonts w:ascii="Times New Roman" w:hAnsi="Times New Roman" w:cs="Times New Roman"/>
        </w:rPr>
        <w:t xml:space="preserve">            d) Borzaváron működő elismert egyház,</w:t>
      </w:r>
    </w:p>
    <w:p w:rsidR="00441229" w:rsidRPr="00535B55" w:rsidRDefault="00441229" w:rsidP="00535B55">
      <w:pPr>
        <w:pStyle w:val="Default"/>
        <w:tabs>
          <w:tab w:val="center" w:pos="2896"/>
          <w:tab w:val="center" w:pos="7240"/>
        </w:tabs>
        <w:jc w:val="both"/>
        <w:rPr>
          <w:rFonts w:ascii="Times New Roman" w:hAnsi="Times New Roman" w:cs="Times New Roman"/>
        </w:rPr>
      </w:pPr>
      <w:r w:rsidRPr="00535B55">
        <w:rPr>
          <w:rFonts w:ascii="Times New Roman" w:hAnsi="Times New Roman" w:cs="Times New Roman"/>
        </w:rPr>
        <w:t xml:space="preserve">            e) területi illetékességű szakmai kamarák,</w:t>
      </w:r>
    </w:p>
    <w:p w:rsidR="00441229" w:rsidRPr="00535B55" w:rsidRDefault="00441229" w:rsidP="00535B55">
      <w:pPr>
        <w:pStyle w:val="Default"/>
        <w:tabs>
          <w:tab w:val="center" w:pos="2896"/>
          <w:tab w:val="center" w:pos="7240"/>
        </w:tabs>
        <w:ind w:left="900" w:hanging="900"/>
        <w:jc w:val="both"/>
        <w:rPr>
          <w:rFonts w:ascii="Times New Roman" w:hAnsi="Times New Roman" w:cs="Times New Roman"/>
        </w:rPr>
      </w:pPr>
      <w:r w:rsidRPr="00535B55">
        <w:rPr>
          <w:rFonts w:ascii="Times New Roman" w:hAnsi="Times New Roman" w:cs="Times New Roman"/>
        </w:rPr>
        <w:t xml:space="preserve">            f) a környezet védelmének általános szabályairól szóló 1995. évi LIII. törvény 98. § (2) bekezdés a) pontja alapján a településrendezési eszközök véleményezési eljárásába írásban bejelentkező szervezetek,</w:t>
      </w:r>
    </w:p>
    <w:p w:rsidR="00441229" w:rsidRPr="00535B55" w:rsidRDefault="00441229" w:rsidP="00535B55">
      <w:pPr>
        <w:pStyle w:val="Default"/>
        <w:tabs>
          <w:tab w:val="center" w:pos="2896"/>
          <w:tab w:val="center" w:pos="7240"/>
        </w:tabs>
        <w:jc w:val="both"/>
        <w:rPr>
          <w:rFonts w:ascii="Times New Roman" w:hAnsi="Times New Roman" w:cs="Times New Roman"/>
        </w:rPr>
      </w:pPr>
      <w:r w:rsidRPr="00535B55">
        <w:rPr>
          <w:rFonts w:ascii="Times New Roman" w:hAnsi="Times New Roman" w:cs="Times New Roman"/>
        </w:rPr>
        <w:t xml:space="preserve">            g) önkormányzati hivatal szervei,</w:t>
      </w:r>
    </w:p>
    <w:p w:rsidR="00441229" w:rsidRPr="00535B55" w:rsidRDefault="00441229" w:rsidP="00535B55">
      <w:pPr>
        <w:pStyle w:val="Default"/>
        <w:tabs>
          <w:tab w:val="center" w:pos="2896"/>
          <w:tab w:val="center" w:pos="7240"/>
        </w:tabs>
        <w:ind w:left="1080" w:hanging="1080"/>
        <w:jc w:val="both"/>
        <w:rPr>
          <w:rFonts w:ascii="Times New Roman" w:hAnsi="Times New Roman" w:cs="Times New Roman"/>
        </w:rPr>
      </w:pPr>
      <w:r w:rsidRPr="00535B55">
        <w:rPr>
          <w:rFonts w:ascii="Times New Roman" w:hAnsi="Times New Roman" w:cs="Times New Roman"/>
        </w:rPr>
        <w:t xml:space="preserve">            h) külön településrendezési szerződés megkötésével indított eljárás esetén a településrendezési szerződés szerinti költségviselő,</w:t>
      </w:r>
    </w:p>
    <w:p w:rsidR="00441229" w:rsidRPr="00535B55" w:rsidRDefault="00441229" w:rsidP="00535B55">
      <w:pPr>
        <w:ind w:left="1080" w:hanging="1080"/>
        <w:jc w:val="both"/>
      </w:pPr>
      <w:r w:rsidRPr="00535B55">
        <w:t xml:space="preserve">            i) településrendezési eszköz módosítása esetén az a)-h) pontban érdekeltek közül az, akit a módosítás érint.</w:t>
      </w:r>
    </w:p>
    <w:p w:rsidR="00441229" w:rsidRPr="00535B55" w:rsidRDefault="00441229" w:rsidP="00535B55">
      <w:pPr>
        <w:pStyle w:val="msolistparagraphcxspmiddle"/>
        <w:tabs>
          <w:tab w:val="left" w:pos="0"/>
          <w:tab w:val="left" w:pos="9356"/>
        </w:tabs>
        <w:spacing w:before="0" w:beforeAutospacing="0" w:after="0" w:afterAutospacing="0"/>
        <w:ind w:firstLine="284"/>
        <w:jc w:val="both"/>
      </w:pP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jc w:val="both"/>
      </w:pPr>
    </w:p>
    <w:p w:rsidR="00441229" w:rsidRPr="00535B55" w:rsidRDefault="00441229" w:rsidP="00535B55">
      <w:pPr>
        <w:jc w:val="center"/>
        <w:rPr>
          <w:rStyle w:val="Strong"/>
        </w:rPr>
      </w:pPr>
      <w:smartTag w:uri="urn:schemas-microsoft-com:office:smarttags" w:element="metricconverter">
        <w:smartTagPr>
          <w:attr w:name="ProductID" w:val="3. A"/>
        </w:smartTagPr>
        <w:r w:rsidRPr="00535B55">
          <w:rPr>
            <w:rStyle w:val="Strong"/>
          </w:rPr>
          <w:t>3. A</w:t>
        </w:r>
      </w:smartTag>
      <w:r w:rsidRPr="00535B55">
        <w:rPr>
          <w:rStyle w:val="Strong"/>
        </w:rPr>
        <w:t xml:space="preserve"> partnerek tájékoztatásának módja és eszközei</w:t>
      </w: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jc w:val="both"/>
        <w:rPr>
          <w:i/>
          <w:iCs/>
          <w:color w:val="0070C0"/>
        </w:rPr>
      </w:pP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ind w:left="1080" w:hanging="1080"/>
        <w:jc w:val="both"/>
      </w:pPr>
      <w:r w:rsidRPr="00535B55">
        <w:rPr>
          <w:b/>
          <w:bCs/>
        </w:rPr>
        <w:t>3. §</w:t>
      </w:r>
      <w:r w:rsidRPr="00535B55">
        <w:t xml:space="preserve"> (1) Koncepció vagy stratégia készítése esetén a partnerek tájékoztatása – a településfejlesztési koncepcióról, az integrált településfejlesztési stratégiáról és a településrendezési eszközökről, valamint egyes településrendezési sajátos jogintézményekről szóló 314/2012. (XI. 8.) Korm. rendelet (a továbbiakban: Korm. rendelet) szerinti előzetes és munkaközi tájékoztató keretében a Korm. rendelet 29/A. § (1) és (2) bekezdésben meghatározott módon és a Zirci Közös Önkormányzati Hivatal Borzavári Kirendeltség épületében lévő hirdetőtáblán történik.</w:t>
      </w: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ind w:left="567"/>
        <w:jc w:val="both"/>
      </w:pP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ind w:left="851" w:hanging="284"/>
        <w:jc w:val="both"/>
      </w:pPr>
      <w:r w:rsidRPr="00535B55">
        <w:t xml:space="preserve">(2) Koncepció vagy a stratégia módosítása esetén a partnerek tájékoztatása az elkészült tervezetről – a Korm. rendelet szerinti munkaközi tájékoztató keretében – a www.borzavar.hu honlapon és a Zirci Közös Önkormányzati Hivatal Borzavári Kirendeltség épületében lévő hirdetőtáblán közzétett hirdetmény útján történik. </w:t>
      </w: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ind w:firstLine="284"/>
        <w:jc w:val="both"/>
      </w:pP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ind w:left="540" w:hanging="540"/>
        <w:jc w:val="both"/>
      </w:pPr>
      <w:r w:rsidRPr="00535B55">
        <w:rPr>
          <w:b/>
          <w:bCs/>
        </w:rPr>
        <w:t>4. §</w:t>
      </w:r>
      <w:r w:rsidRPr="00535B55">
        <w:t xml:space="preserve"> (1) Településképi arculati kézikönyv (a továbbiakban: kézikönyv), a településképi rendelet készítése vagy módosítása esetén a partnerek tájékoztatása – a Korm. rendelet szerinti előzetes és munkaközi tájékoztató keretében a Korm. rendelet 29/A. § (1) és (2) bekezdésben meghatározott módon és a Zirci Közös Önkormányzati Hivatal Borzavári Kirendeltség épületében lévő hirdetőtáblán történik.</w:t>
      </w: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ind w:left="540" w:hanging="540"/>
        <w:jc w:val="both"/>
      </w:pP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ind w:left="540" w:firstLine="60"/>
        <w:jc w:val="both"/>
      </w:pPr>
      <w:r w:rsidRPr="00535B55">
        <w:t>(2) A kézikönyv, településképi rendelet módosítása esetén a partnerek tájékoztatása az elkészült tervezetről – a Korm. rendelet szerinti munkaközi tájékoztató keretében – a www.borzavar.hu honlapon és a Zirci Közös Önkormányzati Hivatal Borzavári Kirendeltség épületében lévő hirdetőtáblán közzétett hirdetmény útján történik.</w:t>
      </w: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jc w:val="both"/>
        <w:rPr>
          <w:b/>
          <w:bCs/>
        </w:rPr>
      </w:pP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ind w:left="720" w:hanging="720"/>
        <w:jc w:val="both"/>
      </w:pPr>
      <w:r w:rsidRPr="00535B55">
        <w:rPr>
          <w:b/>
          <w:bCs/>
        </w:rPr>
        <w:t>5. §</w:t>
      </w:r>
      <w:r w:rsidRPr="00535B55">
        <w:t xml:space="preserve"> (1) Településrendezési eszközök teljes eljárásban történő készítése, módosítása esetén a partnerek tájékoztatása, a Korm. rendelet szerinti előzetes és munkaközi tájékoztató keretében, a Korm. rendelet 29/A. § (1) és (2) bekezdésben meghatározott módon és a Zirci Közös Önkormányzati Hivatal Borzavári Kirendeltség épületében lévő hirdetőtáblán történik.</w:t>
      </w: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ind w:left="567"/>
        <w:jc w:val="both"/>
      </w:pP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ind w:left="720" w:hanging="376"/>
        <w:jc w:val="both"/>
      </w:pPr>
      <w:r w:rsidRPr="00535B55">
        <w:t>(2) Településrendezési eszközök egyszerűsített eljárásban történő készítése, módosítása esetén a partnerek tájékoztatása az elkészült tervezetről, a Korm. rendelet szerinti munkaközi tájékoztató keretében, a Korm. rendelet 29/A. § (1) és (2) bekezdésben meghatározott módon és a Zirci Közös Önkormányzati Hivatal Borzavári Kirendeltség épületében lévő hirdetőtáblán történik.</w:t>
      </w: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ind w:left="720" w:hanging="376"/>
        <w:jc w:val="both"/>
      </w:pP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ind w:left="720" w:hanging="720"/>
        <w:jc w:val="both"/>
      </w:pPr>
      <w:r w:rsidRPr="00535B55">
        <w:t xml:space="preserve">       (3) Településrendezési eszközök tárgyalásos eljárásban történő készítése, módosítása esetén - a (4) bekezdés szerinti eset kivételével - a partnerek tájékoztatása az elkészült tervezetről a Korm. rendelet szerinti munkaközi tájékoztató keretében, a Korm. rendelet 29/A. § (1) és (2) bekezdésben meghatározott módon és a Zirci Közös Önkormányzati Hivatal Borzavári Kirendeltség épületében lévő hirdetőtáblán történik.</w:t>
      </w: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ind w:left="567"/>
        <w:jc w:val="both"/>
      </w:pP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ind w:left="900" w:hanging="556"/>
        <w:jc w:val="both"/>
      </w:pPr>
      <w:r w:rsidRPr="00535B55">
        <w:t xml:space="preserve"> (4) Településrendezési eszköz készítésének vagy módosításának tárgyalásos eljárása során - a Kormány által rendeletben kihirdetett veszélyhelyzet esetén, Borzaváron a veszélyhelyzet következményeinek a felszámolása vagy a további, közvetlenül fenyegető veszélyhelyzet megelőzése miatt indokolt -, a partnerek tájékoztatása az elkészült tervezetről a Korm. rendelet szerinti munkaközi tájékoztató keretében, a www.borzavar.hu honlapon közzétett hirdetmény útján történik.</w:t>
      </w: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jc w:val="both"/>
      </w:pP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ind w:left="720" w:hanging="436"/>
        <w:jc w:val="both"/>
      </w:pPr>
      <w:r w:rsidRPr="00535B55">
        <w:t>(5)  Településrendezési eszközök állami főépítészi eljárásban történő készítése, módosítása esetén a partnerek tájékoztatása az elkészült tervezetről, a Korm. rendelet szerinti munkaközi tájékoztató keretében, a www.borzavar.hu honlapon közzétett hirdetmény útján történik.</w:t>
      </w: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ind w:firstLine="284"/>
        <w:jc w:val="both"/>
      </w:pPr>
    </w:p>
    <w:p w:rsidR="00441229" w:rsidRPr="00535B55" w:rsidRDefault="00441229" w:rsidP="00535B55">
      <w:pPr>
        <w:pStyle w:val="NormalWeb"/>
        <w:shd w:val="clear" w:color="auto" w:fill="FFFFFF"/>
        <w:spacing w:before="0" w:after="0"/>
      </w:pPr>
      <w:r w:rsidRPr="00535B55">
        <w:rPr>
          <w:b/>
          <w:bCs/>
        </w:rPr>
        <w:t>6. §</w:t>
      </w:r>
      <w:r w:rsidRPr="00535B55">
        <w:t xml:space="preserve"> (1) A hirdetménynek – előzetes tájékoztató esetén - tartalmaznia kell:</w:t>
      </w: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ind w:left="1260" w:hanging="552"/>
        <w:jc w:val="both"/>
      </w:pPr>
      <w:r w:rsidRPr="00535B55">
        <w:t xml:space="preserve">     a) a Korm. rendelet 37. § (3) bekezdésében foglaltakkal összhangban az érintett államigazgatási szervek számára tájékoztatásra megküldött dokumentáció tartalmával megegyező dokumentumot,</w:t>
      </w: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ind w:left="1260" w:hanging="552"/>
        <w:jc w:val="both"/>
      </w:pPr>
      <w:r w:rsidRPr="00535B55">
        <w:t xml:space="preserve">     b) a partnerek észrevételeinek benyújtására nyitva álló határidőt és</w:t>
      </w: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ind w:left="1260" w:hanging="552"/>
        <w:jc w:val="both"/>
      </w:pPr>
      <w:r w:rsidRPr="00535B55">
        <w:t xml:space="preserve">     c) a postacímet vagy elektronikus levélcímet, ahova az észrevétel megküldhető.</w:t>
      </w: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ind w:left="708"/>
      </w:pP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ind w:left="1440" w:hanging="1156"/>
        <w:jc w:val="both"/>
      </w:pPr>
      <w:r w:rsidRPr="00535B55">
        <w:t xml:space="preserve">   (2) A hirdetménynek – munkaközi tájékoztató esetén - tartalmaznia kell:</w:t>
      </w: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ind w:left="1440" w:hanging="1156"/>
        <w:jc w:val="both"/>
      </w:pPr>
      <w:r w:rsidRPr="00535B55">
        <w:t xml:space="preserve">            a) az érintett államigazgatási szervek számára véleményezésre megküldött dokumentáció tartalmával megegyező dokumentumot, </w:t>
      </w: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ind w:left="1260" w:hanging="552"/>
        <w:jc w:val="both"/>
      </w:pPr>
      <w:r w:rsidRPr="00535B55">
        <w:t xml:space="preserve">     b) tárgyalásos és állami főépítészi eljárás esetén, legalább a tervezet összefoglaló leírását és az elkészült jóváhagyandó munkarészeket,</w:t>
      </w: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ind w:left="1260" w:hanging="552"/>
        <w:jc w:val="both"/>
      </w:pPr>
      <w:r w:rsidRPr="00535B55">
        <w:t xml:space="preserve">     c) a partnerek észrevételeinek benyújtására nyitva álló határidőt és</w:t>
      </w: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ind w:left="1260" w:hanging="552"/>
        <w:jc w:val="both"/>
      </w:pPr>
      <w:r w:rsidRPr="00535B55">
        <w:t xml:space="preserve">     d) a postacímet vagy elektronikus levélcímet, ahova az észrevétel megküldhető.</w:t>
      </w: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jc w:val="both"/>
        <w:rPr>
          <w:strike/>
        </w:rPr>
      </w:pP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jc w:val="both"/>
        <w:rPr>
          <w:strike/>
        </w:rPr>
      </w:pP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jc w:val="center"/>
        <w:rPr>
          <w:rStyle w:val="Strong"/>
        </w:rPr>
      </w:pPr>
      <w:r w:rsidRPr="00535B55">
        <w:rPr>
          <w:rStyle w:val="Strong"/>
        </w:rPr>
        <w:t xml:space="preserve">4. A javaslatok, vélemények dokumentálásának, elfogadásának és </w:t>
      </w: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jc w:val="center"/>
        <w:rPr>
          <w:rStyle w:val="Strong"/>
        </w:rPr>
      </w:pPr>
      <w:r w:rsidRPr="00535B55">
        <w:rPr>
          <w:rStyle w:val="Strong"/>
        </w:rPr>
        <w:t>nyilvántartásának módja</w:t>
      </w: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jc w:val="center"/>
        <w:rPr>
          <w:rStyle w:val="Strong"/>
        </w:rPr>
      </w:pP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ind w:left="720" w:hanging="720"/>
        <w:jc w:val="both"/>
      </w:pPr>
      <w:r w:rsidRPr="00535B55">
        <w:rPr>
          <w:b/>
          <w:bCs/>
        </w:rPr>
        <w:t>7. §</w:t>
      </w:r>
      <w:r w:rsidRPr="00535B55">
        <w:t xml:space="preserve"> (1) A partnerek a lakossági fórumon szóban észrevételt tehetnek, amelyet jegyzőkönyvbe kell foglalni. A lakossági fórumot követő 8 napon belül, valamint lakossági fórum hiányában a hirdetmény közzétételétől számított 8 napon belül a partnerek írásos észrevételeket tehetnek az alábbi módokon:</w:t>
      </w: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ind w:left="1260" w:hanging="1260"/>
        <w:jc w:val="both"/>
      </w:pPr>
      <w:r w:rsidRPr="00535B55">
        <w:t xml:space="preserve">               a)    papíralapon Borzavár Község Polgármesterének (a továbbiakban: Polgármester) (8428 Borzavár, Fő út 43.) történő megküldéssel vagy</w:t>
      </w: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ind w:left="1260" w:hanging="1260"/>
        <w:jc w:val="both"/>
      </w:pPr>
      <w:r w:rsidRPr="00535B55">
        <w:t xml:space="preserve">               b)    elektronikus levélben a hirdetményben meghatározott e-mail címre történő megküldéssel.</w:t>
      </w: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ind w:left="1260" w:hanging="1260"/>
        <w:jc w:val="both"/>
      </w:pPr>
    </w:p>
    <w:p w:rsidR="00441229" w:rsidRPr="00535B55" w:rsidRDefault="00441229" w:rsidP="00535B55">
      <w:pPr>
        <w:pStyle w:val="ListParagraph"/>
        <w:ind w:left="900" w:hanging="900"/>
        <w:rPr>
          <w:rFonts w:ascii="Times New Roman" w:hAnsi="Times New Roman" w:cs="Times New Roman"/>
          <w:sz w:val="24"/>
          <w:szCs w:val="24"/>
        </w:rPr>
      </w:pPr>
      <w:r w:rsidRPr="00535B55">
        <w:rPr>
          <w:rFonts w:ascii="Times New Roman" w:hAnsi="Times New Roman" w:cs="Times New Roman"/>
          <w:sz w:val="24"/>
          <w:szCs w:val="24"/>
        </w:rPr>
        <w:t xml:space="preserve">        (2) Azt a partnert, aki az (1) bekezdés szerint közzétett határidőn belül véleményt nem nyilvánított, javaslatot nem tett, a határidő leteltét követően hozzájáruló partnernek kell tekinteni, az egyeztetés további szakaszaiban és az elfogadási szakaszban egyaránt.</w:t>
      </w:r>
    </w:p>
    <w:p w:rsidR="00441229" w:rsidRPr="00535B55" w:rsidRDefault="00441229" w:rsidP="00535B55">
      <w:pPr>
        <w:pStyle w:val="ListParagraph"/>
        <w:ind w:left="900" w:hanging="900"/>
        <w:rPr>
          <w:rFonts w:ascii="Times New Roman" w:hAnsi="Times New Roman" w:cs="Times New Roman"/>
          <w:sz w:val="24"/>
          <w:szCs w:val="24"/>
        </w:rPr>
      </w:pPr>
    </w:p>
    <w:p w:rsidR="00441229" w:rsidRPr="00535B55" w:rsidRDefault="00441229" w:rsidP="00535B55">
      <w:pPr>
        <w:pStyle w:val="ListParagraph"/>
        <w:ind w:left="900" w:hanging="900"/>
        <w:rPr>
          <w:rFonts w:ascii="Times New Roman" w:hAnsi="Times New Roman" w:cs="Times New Roman"/>
          <w:sz w:val="24"/>
          <w:szCs w:val="24"/>
        </w:rPr>
      </w:pPr>
      <w:r w:rsidRPr="00535B55">
        <w:rPr>
          <w:rFonts w:ascii="Times New Roman" w:hAnsi="Times New Roman" w:cs="Times New Roman"/>
          <w:sz w:val="24"/>
          <w:szCs w:val="24"/>
        </w:rPr>
        <w:t xml:space="preserve">        (3) Tárgyalásos és állami főépítészi eljárásban érintett partnernek az egyeztető tárgyalást megelőző partnerségi egyeztetésben jogszabályon alapuló ellenvéleményt tett partnert kell tekinteni.</w:t>
      </w:r>
    </w:p>
    <w:p w:rsidR="00441229" w:rsidRPr="00535B55" w:rsidRDefault="00441229" w:rsidP="00535B55">
      <w:pPr>
        <w:pStyle w:val="ListParagraph"/>
        <w:ind w:left="900" w:hanging="900"/>
        <w:rPr>
          <w:rFonts w:ascii="Times New Roman" w:hAnsi="Times New Roman" w:cs="Times New Roman"/>
          <w:sz w:val="24"/>
          <w:szCs w:val="24"/>
        </w:rPr>
      </w:pPr>
    </w:p>
    <w:p w:rsidR="00441229" w:rsidRPr="00535B55" w:rsidRDefault="00441229" w:rsidP="00535B55">
      <w:pPr>
        <w:pStyle w:val="ListParagraph"/>
        <w:ind w:left="900" w:hanging="900"/>
        <w:rPr>
          <w:rFonts w:ascii="Times New Roman" w:hAnsi="Times New Roman" w:cs="Times New Roman"/>
          <w:sz w:val="24"/>
          <w:szCs w:val="24"/>
        </w:rPr>
      </w:pPr>
      <w:r w:rsidRPr="00535B55">
        <w:rPr>
          <w:rFonts w:ascii="Times New Roman" w:hAnsi="Times New Roman" w:cs="Times New Roman"/>
          <w:sz w:val="24"/>
          <w:szCs w:val="24"/>
        </w:rPr>
        <w:t xml:space="preserve">        (4) Az (1) bekezdés szerint beérkezett vélemények tisztázása érdekében a Polgármester a véleményező partnerrel meghívásos egyeztető tárgyalás keretében további egyeztetést kezdeményezhet, amelyről jegyzőkönyvet kell készíteni. </w:t>
      </w:r>
    </w:p>
    <w:p w:rsidR="00441229" w:rsidRPr="00535B55" w:rsidRDefault="00441229" w:rsidP="00535B55">
      <w:pPr>
        <w:pStyle w:val="ListParagraph"/>
        <w:ind w:left="900" w:hanging="900"/>
        <w:rPr>
          <w:rFonts w:ascii="Times New Roman" w:hAnsi="Times New Roman" w:cs="Times New Roman"/>
          <w:sz w:val="24"/>
          <w:szCs w:val="24"/>
        </w:rPr>
      </w:pPr>
    </w:p>
    <w:p w:rsidR="00441229" w:rsidRPr="00535B55" w:rsidRDefault="00441229" w:rsidP="00535B55">
      <w:pPr>
        <w:pStyle w:val="ListParagraph"/>
        <w:ind w:left="900" w:hanging="900"/>
        <w:rPr>
          <w:rFonts w:ascii="Times New Roman" w:hAnsi="Times New Roman" w:cs="Times New Roman"/>
          <w:sz w:val="24"/>
          <w:szCs w:val="24"/>
        </w:rPr>
      </w:pPr>
      <w:r w:rsidRPr="00535B55">
        <w:rPr>
          <w:rFonts w:ascii="Times New Roman" w:hAnsi="Times New Roman" w:cs="Times New Roman"/>
          <w:sz w:val="24"/>
          <w:szCs w:val="24"/>
        </w:rPr>
        <w:t xml:space="preserve">        (5) Azt a partnert, aki a partnerségi egyeztetés során határidőn belül véleményt nem adott, vagy adott, de a (4) bekezdés szerinti meghívásos egyeztető tárgyaláson a meghívás ellenére nem vett részt, kifogást nem emelő partnernek kell tekinteni, az egyeztetés további szakaszaiban és az elfogadási szakaszban egyaránt.</w:t>
      </w:r>
    </w:p>
    <w:p w:rsidR="00441229" w:rsidRPr="00535B55" w:rsidRDefault="00441229" w:rsidP="00535B55">
      <w:pPr>
        <w:pStyle w:val="ListParagraph"/>
        <w:ind w:left="900" w:hanging="900"/>
        <w:rPr>
          <w:rFonts w:ascii="Times New Roman" w:hAnsi="Times New Roman" w:cs="Times New Roman"/>
          <w:sz w:val="24"/>
          <w:szCs w:val="24"/>
        </w:rPr>
      </w:pPr>
    </w:p>
    <w:p w:rsidR="00441229" w:rsidRPr="00535B55" w:rsidRDefault="00441229" w:rsidP="00535B55">
      <w:pPr>
        <w:pStyle w:val="ListParagraph"/>
        <w:ind w:left="900" w:hanging="900"/>
        <w:rPr>
          <w:rFonts w:ascii="Times New Roman" w:hAnsi="Times New Roman" w:cs="Times New Roman"/>
          <w:sz w:val="24"/>
          <w:szCs w:val="24"/>
        </w:rPr>
      </w:pPr>
      <w:r w:rsidRPr="00535B55">
        <w:rPr>
          <w:rFonts w:ascii="Times New Roman" w:hAnsi="Times New Roman" w:cs="Times New Roman"/>
          <w:sz w:val="24"/>
          <w:szCs w:val="24"/>
        </w:rPr>
        <w:t xml:space="preserve">          (6)  A beérkezett javaslatokat, véleményeket a főépítész az (1) bekezdésben megjelölt határidő elteltét követően továbbítja az arculati kézikönyv, településképi rendelet, fejlesztési dokumentum vagy a településrendezési eszköz készítésével vagy módosításával megbízott tervezőnek.</w:t>
      </w:r>
    </w:p>
    <w:p w:rsidR="00441229" w:rsidRPr="00535B55" w:rsidRDefault="00441229" w:rsidP="00535B55">
      <w:pPr>
        <w:pStyle w:val="ListParagraph"/>
        <w:ind w:left="900" w:hanging="900"/>
        <w:rPr>
          <w:rFonts w:ascii="Times New Roman" w:hAnsi="Times New Roman" w:cs="Times New Roman"/>
          <w:sz w:val="24"/>
          <w:szCs w:val="24"/>
        </w:rPr>
      </w:pP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ind w:left="1080" w:hanging="1080"/>
        <w:jc w:val="both"/>
      </w:pPr>
      <w:r w:rsidRPr="00535B55">
        <w:t xml:space="preserve">          (7)  A tervező a véleményekkel, javaslatokkal kapcsolatos szakmai véleményét – a tervezési szerződésben megállapított határidőben - megküldi az önkormányzat részére, a Polgármesternek címezve.</w:t>
      </w: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ind w:left="1080" w:hanging="1080"/>
        <w:jc w:val="both"/>
      </w:pP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ind w:left="1080" w:hanging="1080"/>
        <w:jc w:val="both"/>
      </w:pPr>
      <w:r w:rsidRPr="00535B55">
        <w:t xml:space="preserve">          (8)   A szakmai javaslatok alapján a főépítész a vélemények, javaslatok elfogadására, el nem fogadás esetén indokolására vonatkozó döntés-tervezetet készít.</w:t>
      </w: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ind w:firstLine="284"/>
        <w:jc w:val="both"/>
      </w:pP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ind w:left="720" w:hanging="720"/>
        <w:jc w:val="both"/>
      </w:pPr>
      <w:r w:rsidRPr="00535B55">
        <w:rPr>
          <w:b/>
          <w:bCs/>
        </w:rPr>
        <w:t>8. §</w:t>
      </w:r>
      <w:r w:rsidRPr="00535B55">
        <w:t xml:space="preserve"> (1) A jelen rendeletben foglaltak szerint beérkezett véleményeket, javaslatokat a főépítész a tárgy és az eljárási szakasz rögzítésével, a beérkezés sorrendjében nyilvántartja. </w:t>
      </w: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ind w:left="720" w:hanging="720"/>
        <w:jc w:val="both"/>
      </w:pP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ind w:left="708" w:hanging="424"/>
      </w:pPr>
      <w:r w:rsidRPr="00535B55">
        <w:t>(2) Az (1) bekezdés szerinti nyilvántartás legalább az alábbiakat tartalmazza:</w:t>
      </w:r>
      <w:r w:rsidRPr="00535B55">
        <w:br/>
        <w:t xml:space="preserve">a) a véleményező, javaslattevő nevét, továbbá lakhelyét, székhelyét vagy telephelyét, </w:t>
      </w: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ind w:left="709" w:hanging="1"/>
      </w:pPr>
      <w:r w:rsidRPr="00535B55">
        <w:t xml:space="preserve">b) a vélemény beérkezésének időpontját, </w:t>
      </w:r>
      <w:r w:rsidRPr="00535B55">
        <w:br/>
        <w:t>c) a vélemény, javaslat rövid tartalmát,</w:t>
      </w:r>
      <w:r w:rsidRPr="00535B55">
        <w:br/>
        <w:t>d) a véleményezési szakaszt lezáró döntést követően a véleményt, javaslatot elfogadó, vagy elutasító képviselő-testületi határozat számát.</w:t>
      </w: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ind w:left="708"/>
      </w:pP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ind w:left="720" w:hanging="436"/>
        <w:jc w:val="both"/>
      </w:pPr>
      <w:r w:rsidRPr="00535B55">
        <w:t>(3) Az (1) bekezdés szerinti dokumentumokat a közfeladatot ellátó szervek iratkezelésére vonatkozó szabályok szerint, az ott meghatározott határidőig kell őrizni.</w:t>
      </w: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jc w:val="both"/>
        <w:rPr>
          <w:rStyle w:val="Strong"/>
        </w:rPr>
      </w:pP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jc w:val="both"/>
        <w:rPr>
          <w:rStyle w:val="Strong"/>
        </w:rPr>
      </w:pP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jc w:val="center"/>
        <w:rPr>
          <w:rStyle w:val="Strong"/>
        </w:rPr>
      </w:pPr>
      <w:r w:rsidRPr="00535B55">
        <w:rPr>
          <w:rStyle w:val="Strong"/>
        </w:rPr>
        <w:t>5. Az elfogadott koncepció, stratégia, kézikönyv, településképi rendelet és településfejlesztési eszköz nyilvánosságát biztosító intézkedések</w:t>
      </w: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jc w:val="both"/>
      </w:pP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ind w:left="540" w:hanging="540"/>
        <w:jc w:val="both"/>
      </w:pPr>
      <w:r w:rsidRPr="00535B55">
        <w:rPr>
          <w:b/>
          <w:bCs/>
        </w:rPr>
        <w:t>9. §</w:t>
      </w:r>
      <w:r w:rsidRPr="00535B55">
        <w:t xml:space="preserve"> A Polgármester – a feladatkör szerint illetékes szervezeti egységek útján – gondoskodik az elfogadott vagy módosított koncepció, stratégia, kézikönyv, településképi rendelet és településrendezési eszköz elfogadást, módosítást követő 15 napon belüli közzétételéről, a www.borzavar.hu honlapon. </w:t>
      </w: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ind w:left="540" w:hanging="540"/>
        <w:jc w:val="both"/>
      </w:pP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ind w:left="540" w:hanging="540"/>
        <w:jc w:val="both"/>
        <w:rPr>
          <w:rStyle w:val="Strong"/>
          <w:b w:val="0"/>
          <w:bCs w:val="0"/>
        </w:rPr>
      </w:pPr>
      <w:r w:rsidRPr="00535B55">
        <w:rPr>
          <w:b/>
          <w:bCs/>
        </w:rPr>
        <w:t>10. §</w:t>
      </w:r>
      <w:r w:rsidRPr="00535B55">
        <w:t xml:space="preserve"> Az elfogadott koncepcióról, stratégiáról és ezek módosításáról szóló, - a Korm. rendelet 30. § (13) bekezdésben foglaltak szerinti - tájékoztatásról a Polgármester a főépítész útján gondoskodik.</w:t>
      </w: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jc w:val="both"/>
        <w:rPr>
          <w:rStyle w:val="Strong"/>
        </w:rPr>
      </w:pP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jc w:val="both"/>
        <w:rPr>
          <w:rStyle w:val="Strong"/>
        </w:rPr>
      </w:pP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jc w:val="center"/>
        <w:rPr>
          <w:rStyle w:val="Strong"/>
        </w:rPr>
      </w:pPr>
      <w:r w:rsidRPr="00535B55">
        <w:rPr>
          <w:rStyle w:val="Strong"/>
        </w:rPr>
        <w:t>6. Záró rendelkezések</w:t>
      </w: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jc w:val="both"/>
      </w:pP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jc w:val="both"/>
      </w:pPr>
      <w:r w:rsidRPr="00535B55">
        <w:rPr>
          <w:b/>
        </w:rPr>
        <w:t>11. §</w:t>
      </w:r>
      <w:r w:rsidRPr="00535B55">
        <w:t xml:space="preserve"> Ez a rendelet a kihirdetését követő napon lép hatályba.</w:t>
      </w: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jc w:val="both"/>
      </w:pPr>
    </w:p>
    <w:p w:rsidR="00441229" w:rsidRPr="00535B55" w:rsidRDefault="00441229" w:rsidP="00535B55">
      <w:pPr>
        <w:pStyle w:val="NormalWeb"/>
        <w:shd w:val="clear" w:color="auto" w:fill="FFFFFF"/>
        <w:spacing w:before="0" w:after="0"/>
        <w:jc w:val="both"/>
        <w:rPr>
          <w:color w:val="008000"/>
        </w:rPr>
      </w:pPr>
    </w:p>
    <w:p w:rsidR="00441229" w:rsidRPr="00535B55" w:rsidRDefault="00441229" w:rsidP="00535B55">
      <w:pPr>
        <w:jc w:val="both"/>
      </w:pPr>
      <w:r w:rsidRPr="00535B55">
        <w:t xml:space="preserve">Borzavár, 2018. június 18. </w:t>
      </w:r>
    </w:p>
    <w:p w:rsidR="00441229" w:rsidRPr="00535B55" w:rsidRDefault="00441229" w:rsidP="00535B55">
      <w:pPr>
        <w:jc w:val="both"/>
      </w:pPr>
    </w:p>
    <w:p w:rsidR="00441229" w:rsidRPr="00535B55" w:rsidRDefault="00441229" w:rsidP="00535B55">
      <w:pPr>
        <w:tabs>
          <w:tab w:val="center" w:pos="3600"/>
          <w:tab w:val="center" w:pos="6120"/>
        </w:tabs>
        <w:jc w:val="both"/>
      </w:pPr>
      <w:r w:rsidRPr="00535B55">
        <w:tab/>
        <w:t>Dócziné Belecz Ágnes</w:t>
      </w:r>
      <w:r w:rsidRPr="00535B55">
        <w:tab/>
        <w:t>Sümegi Attila</w:t>
      </w:r>
    </w:p>
    <w:p w:rsidR="00441229" w:rsidRPr="00535B55" w:rsidRDefault="00441229" w:rsidP="00535B55">
      <w:pPr>
        <w:tabs>
          <w:tab w:val="center" w:pos="3600"/>
          <w:tab w:val="center" w:pos="6120"/>
        </w:tabs>
        <w:jc w:val="both"/>
      </w:pPr>
      <w:r w:rsidRPr="00535B55">
        <w:t xml:space="preserve">                                         </w:t>
      </w:r>
      <w:r w:rsidRPr="00535B55">
        <w:tab/>
        <w:t>polgármester</w:t>
      </w:r>
      <w:r w:rsidRPr="00535B55">
        <w:tab/>
        <w:t>jegyző</w:t>
      </w:r>
    </w:p>
    <w:p w:rsidR="00441229" w:rsidRPr="00535B55" w:rsidRDefault="00441229" w:rsidP="00535B55">
      <w:pPr>
        <w:jc w:val="both"/>
      </w:pPr>
    </w:p>
    <w:p w:rsidR="00441229" w:rsidRPr="00535B55" w:rsidRDefault="00441229" w:rsidP="00535B55">
      <w:pPr>
        <w:tabs>
          <w:tab w:val="center" w:pos="3179"/>
          <w:tab w:val="center" w:pos="6732"/>
        </w:tabs>
        <w:jc w:val="both"/>
      </w:pPr>
      <w:r w:rsidRPr="00535B55">
        <w:t xml:space="preserve">Záradék: </w:t>
      </w:r>
    </w:p>
    <w:p w:rsidR="00441229" w:rsidRPr="00535B55" w:rsidRDefault="00441229" w:rsidP="00535B55">
      <w:pPr>
        <w:ind w:left="480" w:hanging="480"/>
        <w:jc w:val="both"/>
      </w:pPr>
    </w:p>
    <w:p w:rsidR="00441229" w:rsidRPr="00535B55" w:rsidRDefault="00441229" w:rsidP="00535B55">
      <w:r w:rsidRPr="00535B55">
        <w:t>A rendelet 2018. június 19. napján lép hatályba.</w:t>
      </w:r>
    </w:p>
    <w:p w:rsidR="00441229" w:rsidRPr="00535B55" w:rsidRDefault="00441229" w:rsidP="00535B55">
      <w:pPr>
        <w:spacing w:line="240" w:lineRule="atLeast"/>
        <w:ind w:left="360"/>
        <w:jc w:val="both"/>
      </w:pPr>
    </w:p>
    <w:p w:rsidR="00441229" w:rsidRPr="00535B55" w:rsidRDefault="00441229" w:rsidP="00535B55">
      <w:pPr>
        <w:ind w:left="5940" w:hanging="5940"/>
      </w:pPr>
      <w:r w:rsidRPr="00535B55">
        <w:t>Borzavár, 2018. június 18.</w:t>
      </w:r>
    </w:p>
    <w:p w:rsidR="00441229" w:rsidRPr="00535B55" w:rsidRDefault="00441229" w:rsidP="00535B55">
      <w:pPr>
        <w:ind w:left="480" w:hanging="480"/>
        <w:jc w:val="both"/>
      </w:pPr>
    </w:p>
    <w:p w:rsidR="00441229" w:rsidRPr="00535B55" w:rsidRDefault="00441229" w:rsidP="00535B55">
      <w:pPr>
        <w:tabs>
          <w:tab w:val="center" w:pos="6545"/>
        </w:tabs>
        <w:ind w:left="5940" w:hanging="5940"/>
      </w:pPr>
      <w:r w:rsidRPr="00535B55">
        <w:tab/>
        <w:t>Sümegi Attila</w:t>
      </w:r>
    </w:p>
    <w:p w:rsidR="00441229" w:rsidRPr="00535B55" w:rsidRDefault="00441229" w:rsidP="00535B55">
      <w:pPr>
        <w:tabs>
          <w:tab w:val="center" w:pos="6545"/>
        </w:tabs>
      </w:pPr>
      <w:r w:rsidRPr="00535B55">
        <w:t xml:space="preserve">                                                                                                         </w:t>
      </w:r>
      <w:r w:rsidRPr="00535B55">
        <w:tab/>
        <w:t>jegyző</w:t>
      </w:r>
    </w:p>
    <w:p w:rsidR="00441229" w:rsidRPr="00535B55" w:rsidRDefault="00441229" w:rsidP="00102548"/>
    <w:p w:rsidR="00441229" w:rsidRPr="00535B55" w:rsidRDefault="00441229" w:rsidP="00102548">
      <w:pPr>
        <w:suppressAutoHyphens w:val="0"/>
        <w:rPr>
          <w:color w:val="000000"/>
        </w:rPr>
      </w:pPr>
      <w:r w:rsidRPr="00535B55">
        <w:br w:type="page"/>
      </w:r>
    </w:p>
    <w:p w:rsidR="00441229" w:rsidRDefault="00441229" w:rsidP="007A6081">
      <w:pPr>
        <w:rPr>
          <w:b/>
          <w:bCs/>
        </w:rPr>
      </w:pPr>
    </w:p>
    <w:p w:rsidR="00441229" w:rsidRDefault="00441229" w:rsidP="007A6081">
      <w:pPr>
        <w:jc w:val="center"/>
        <w:rPr>
          <w:b/>
          <w:bCs/>
        </w:rPr>
      </w:pPr>
      <w:r>
        <w:rPr>
          <w:b/>
          <w:bCs/>
        </w:rPr>
        <w:t>RENDELET TERVEZET</w:t>
      </w:r>
    </w:p>
    <w:p w:rsidR="00441229" w:rsidRDefault="00441229" w:rsidP="007A6081">
      <w:pPr>
        <w:jc w:val="center"/>
        <w:rPr>
          <w:b/>
          <w:bCs/>
        </w:rPr>
      </w:pPr>
    </w:p>
    <w:p w:rsidR="00441229" w:rsidRPr="00535B55" w:rsidRDefault="00441229">
      <w:pPr>
        <w:jc w:val="center"/>
      </w:pPr>
      <w:r w:rsidRPr="00535B55">
        <w:rPr>
          <w:b/>
          <w:bCs/>
        </w:rPr>
        <w:t>Borzavár Községi Önkormányzat</w:t>
      </w:r>
      <w:r w:rsidRPr="00535B55">
        <w:t xml:space="preserve"> </w:t>
      </w:r>
      <w:r w:rsidRPr="00535B55">
        <w:rPr>
          <w:rStyle w:val="Ershangslyozs"/>
          <w:bCs/>
        </w:rPr>
        <w:t xml:space="preserve">Képviselő-testületének </w:t>
      </w:r>
    </w:p>
    <w:p w:rsidR="00441229" w:rsidRPr="00535B55" w:rsidRDefault="00441229">
      <w:pPr>
        <w:pStyle w:val="Listaszerbekezds1"/>
        <w:tabs>
          <w:tab w:val="left" w:pos="6430"/>
        </w:tabs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535B55">
        <w:rPr>
          <w:rFonts w:ascii="Times New Roman" w:hAnsi="Times New Roman" w:cs="Times New Roman"/>
          <w:b/>
          <w:bCs/>
          <w:sz w:val="24"/>
          <w:szCs w:val="24"/>
        </w:rPr>
        <w:t>……/2026.  (…) önkormányzati rendelete</w:t>
      </w:r>
    </w:p>
    <w:p w:rsidR="00441229" w:rsidRPr="00535B55" w:rsidRDefault="00441229">
      <w:pPr>
        <w:jc w:val="center"/>
        <w:rPr>
          <w:rStyle w:val="Ershangslyozs"/>
          <w:bCs/>
        </w:rPr>
      </w:pPr>
    </w:p>
    <w:p w:rsidR="00441229" w:rsidRPr="00535B55" w:rsidRDefault="00441229">
      <w:pPr>
        <w:jc w:val="center"/>
      </w:pPr>
      <w:bookmarkStart w:id="0" w:name="_Hlk219384710"/>
      <w:r w:rsidRPr="00535B55">
        <w:rPr>
          <w:rStyle w:val="Ershangslyozs"/>
          <w:bCs/>
        </w:rPr>
        <w:t>a településfejlesztéssel, településrendezéssel és településkép-érvényesítéssel összefüggő partnerségi egyeztetés helyi szabályairól</w:t>
      </w:r>
      <w:r w:rsidRPr="00535B55">
        <w:t xml:space="preserve"> </w:t>
      </w:r>
      <w:r w:rsidRPr="00535B55">
        <w:rPr>
          <w:rStyle w:val="Ershangslyozs"/>
          <w:bCs/>
        </w:rPr>
        <w:t>szóló 6/2018. (VI.18.) önkormányzati rendelet hatályon kívül helyezéséről</w:t>
      </w:r>
    </w:p>
    <w:bookmarkEnd w:id="0"/>
    <w:p w:rsidR="00441229" w:rsidRPr="00535B55" w:rsidRDefault="00441229">
      <w:pPr>
        <w:pStyle w:val="Default"/>
        <w:jc w:val="both"/>
        <w:rPr>
          <w:rFonts w:ascii="Times New Roman" w:hAnsi="Times New Roman" w:cs="Times New Roman"/>
        </w:rPr>
      </w:pPr>
    </w:p>
    <w:p w:rsidR="00441229" w:rsidRPr="00535B55" w:rsidRDefault="00441229">
      <w:pPr>
        <w:pStyle w:val="Default"/>
        <w:jc w:val="both"/>
        <w:rPr>
          <w:rFonts w:ascii="Times New Roman" w:hAnsi="Times New Roman" w:cs="Times New Roman"/>
        </w:rPr>
      </w:pPr>
    </w:p>
    <w:p w:rsidR="00441229" w:rsidRPr="00102548" w:rsidRDefault="00441229" w:rsidP="00AD272F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[1] </w:t>
      </w:r>
      <w:r w:rsidRPr="00102548">
        <w:rPr>
          <w:rFonts w:ascii="Times New Roman" w:hAnsi="Times New Roman" w:cs="Times New Roman"/>
        </w:rPr>
        <w:t xml:space="preserve">Jelen rendelet célja a partnerségi egyeztetés szabályairól szóló rendelet hatályon kívül helyezése, a magasabb </w:t>
      </w:r>
      <w:r>
        <w:rPr>
          <w:rFonts w:ascii="Times New Roman" w:hAnsi="Times New Roman" w:cs="Times New Roman"/>
        </w:rPr>
        <w:t>szintű</w:t>
      </w:r>
      <w:r w:rsidRPr="00102548">
        <w:rPr>
          <w:rFonts w:ascii="Times New Roman" w:hAnsi="Times New Roman" w:cs="Times New Roman"/>
        </w:rPr>
        <w:t xml:space="preserve"> jogszabályban szabályozott kérdések és eljárásrend tekintetében a párhuzamos szabályozás elkerülése</w:t>
      </w:r>
      <w:r>
        <w:rPr>
          <w:rFonts w:ascii="Times New Roman" w:hAnsi="Times New Roman" w:cs="Times New Roman"/>
        </w:rPr>
        <w:t xml:space="preserve"> érdekében</w:t>
      </w:r>
      <w:r w:rsidRPr="00102548">
        <w:rPr>
          <w:rFonts w:ascii="Times New Roman" w:hAnsi="Times New Roman" w:cs="Times New Roman"/>
        </w:rPr>
        <w:t>.</w:t>
      </w:r>
    </w:p>
    <w:p w:rsidR="00441229" w:rsidRPr="00102548" w:rsidRDefault="00441229" w:rsidP="00AD272F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441229" w:rsidRPr="00102548" w:rsidRDefault="00441229" w:rsidP="00AD272F">
      <w:pPr>
        <w:jc w:val="both"/>
        <w:rPr>
          <w:bCs/>
        </w:rPr>
      </w:pPr>
      <w:r w:rsidRPr="00F02DD5">
        <w:rPr>
          <w:bCs/>
        </w:rPr>
        <w:t xml:space="preserve">[2] </w:t>
      </w:r>
      <w:r w:rsidRPr="00535B55">
        <w:rPr>
          <w:bCs/>
        </w:rPr>
        <w:t xml:space="preserve">A Borzavár Községi Önkormányzat Képviselő-testülete </w:t>
      </w:r>
      <w:r w:rsidRPr="00F02DD5">
        <w:rPr>
          <w:bCs/>
        </w:rPr>
        <w:t>az Alaptörvény 32. cikk (2) bekezdésében meghatározott eredeti jogalkotói hatáskörében, az Alaptörvény 32. cikk (1) bekezdés a) pontjában meghatározott feladatkörében eljárva a következőket rendeli el:</w:t>
      </w:r>
    </w:p>
    <w:p w:rsidR="00441229" w:rsidRPr="00102548" w:rsidRDefault="00441229" w:rsidP="00AD272F">
      <w:pPr>
        <w:jc w:val="both"/>
        <w:rPr>
          <w:bCs/>
        </w:rPr>
      </w:pPr>
    </w:p>
    <w:p w:rsidR="00441229" w:rsidRPr="00535B55" w:rsidRDefault="00441229" w:rsidP="00AD272F">
      <w:pPr>
        <w:jc w:val="both"/>
        <w:rPr>
          <w:bCs/>
        </w:rPr>
      </w:pPr>
      <w:r w:rsidRPr="00102548">
        <w:rPr>
          <w:bCs/>
        </w:rPr>
        <w:t xml:space="preserve">1. </w:t>
      </w:r>
      <w:r w:rsidRPr="008B7514">
        <w:rPr>
          <w:bCs/>
        </w:rPr>
        <w:t xml:space="preserve">§ </w:t>
      </w:r>
      <w:r>
        <w:rPr>
          <w:bCs/>
        </w:rPr>
        <w:t>Hatályát veszti</w:t>
      </w:r>
      <w:r w:rsidRPr="008B7514">
        <w:rPr>
          <w:bCs/>
        </w:rPr>
        <w:t xml:space="preserve"> a</w:t>
      </w:r>
      <w:r>
        <w:rPr>
          <w:bCs/>
        </w:rPr>
        <w:t xml:space="preserve"> </w:t>
      </w:r>
      <w:r w:rsidRPr="00535B55">
        <w:rPr>
          <w:bCs/>
        </w:rPr>
        <w:t>településfejlesztéssel, településrendezéssel és településkép-érvényesítéssel összefüggő partnerségi egyeztetés helyi szabályairól szóló 6/2018. (VI.18.) önkormányzati rendelet.</w:t>
      </w:r>
    </w:p>
    <w:p w:rsidR="00441229" w:rsidRPr="00535B55" w:rsidRDefault="00441229" w:rsidP="008E0D87">
      <w:pPr>
        <w:jc w:val="both"/>
        <w:rPr>
          <w:bCs/>
        </w:rPr>
      </w:pPr>
    </w:p>
    <w:p w:rsidR="00441229" w:rsidRPr="00102548" w:rsidRDefault="00441229" w:rsidP="00AD272F">
      <w:pPr>
        <w:jc w:val="both"/>
        <w:rPr>
          <w:bCs/>
        </w:rPr>
      </w:pPr>
      <w:r w:rsidRPr="00102548">
        <w:rPr>
          <w:bCs/>
        </w:rPr>
        <w:t xml:space="preserve">2. § </w:t>
      </w:r>
      <w:r>
        <w:rPr>
          <w:bCs/>
        </w:rPr>
        <w:t>Ez a</w:t>
      </w:r>
      <w:r w:rsidRPr="00102548">
        <w:rPr>
          <w:bCs/>
        </w:rPr>
        <w:t xml:space="preserve"> rendelet </w:t>
      </w:r>
      <w:r>
        <w:rPr>
          <w:bCs/>
        </w:rPr>
        <w:t>a kihirdetését követő napon lép</w:t>
      </w:r>
      <w:r w:rsidRPr="00102548">
        <w:rPr>
          <w:bCs/>
        </w:rPr>
        <w:t xml:space="preserve"> hatályba.</w:t>
      </w:r>
    </w:p>
    <w:p w:rsidR="00441229" w:rsidRPr="00535B55" w:rsidRDefault="00441229">
      <w:pPr>
        <w:jc w:val="both"/>
      </w:pPr>
    </w:p>
    <w:p w:rsidR="00441229" w:rsidRPr="00535B55" w:rsidRDefault="00441229">
      <w:pPr>
        <w:jc w:val="both"/>
      </w:pPr>
    </w:p>
    <w:p w:rsidR="00441229" w:rsidRPr="00535B55" w:rsidRDefault="00441229">
      <w:pPr>
        <w:jc w:val="both"/>
      </w:pPr>
    </w:p>
    <w:p w:rsidR="00441229" w:rsidRPr="00535B55" w:rsidRDefault="00441229">
      <w:pPr>
        <w:jc w:val="both"/>
      </w:pPr>
    </w:p>
    <w:p w:rsidR="00441229" w:rsidRPr="00C34711" w:rsidRDefault="00441229" w:rsidP="00C34711">
      <w:pPr>
        <w:sectPr w:rsidR="00441229" w:rsidRPr="00C34711" w:rsidSect="00F021F9">
          <w:pgSz w:w="11906" w:h="16838"/>
          <w:pgMar w:top="1134" w:right="1134" w:bottom="1134" w:left="1134" w:header="0" w:footer="0" w:gutter="0"/>
          <w:cols w:space="708"/>
          <w:formProt w:val="0"/>
          <w:docGrid w:linePitch="360"/>
        </w:sectPr>
      </w:pPr>
    </w:p>
    <w:p w:rsidR="00441229" w:rsidRDefault="00441229" w:rsidP="00C01BA9">
      <w:pPr>
        <w:ind w:right="-5174" w:firstLine="708"/>
      </w:pPr>
      <w:r w:rsidRPr="00C34711">
        <w:t>Skobrák Viktória</w:t>
      </w:r>
      <w:r w:rsidRPr="00C34711">
        <w:tab/>
      </w:r>
      <w:r>
        <w:tab/>
      </w:r>
      <w:r>
        <w:tab/>
      </w:r>
      <w:r>
        <w:tab/>
      </w:r>
      <w:r>
        <w:tab/>
      </w:r>
      <w:r>
        <w:tab/>
        <w:t>Viziné dr. Horváth Judit</w:t>
      </w:r>
    </w:p>
    <w:p w:rsidR="00441229" w:rsidRDefault="00441229" w:rsidP="001E798C">
      <w:pPr>
        <w:ind w:right="-5174" w:firstLine="708"/>
      </w:pPr>
      <w:r>
        <w:t>polgármester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jegyző</w:t>
      </w:r>
      <w:r>
        <w:tab/>
      </w:r>
    </w:p>
    <w:p w:rsidR="00441229" w:rsidRDefault="00441229" w:rsidP="001E798C">
      <w:pPr>
        <w:ind w:right="-5174" w:firstLine="708"/>
      </w:pPr>
    </w:p>
    <w:p w:rsidR="00441229" w:rsidRDefault="00441229" w:rsidP="001E798C">
      <w:pPr>
        <w:ind w:right="-5174" w:firstLine="708"/>
      </w:pPr>
    </w:p>
    <w:p w:rsidR="00441229" w:rsidRDefault="00441229">
      <w:pPr>
        <w:suppressAutoHyphens w:val="0"/>
      </w:pPr>
      <w:r>
        <w:br w:type="page"/>
      </w:r>
    </w:p>
    <w:p w:rsidR="00441229" w:rsidRPr="009524BA" w:rsidRDefault="00441229" w:rsidP="009524BA">
      <w:pPr>
        <w:jc w:val="center"/>
        <w:rPr>
          <w:b/>
          <w:bCs/>
        </w:rPr>
      </w:pPr>
      <w:r w:rsidRPr="009524BA">
        <w:rPr>
          <w:b/>
          <w:bCs/>
        </w:rPr>
        <w:t>INDOKOLÁS</w:t>
      </w:r>
    </w:p>
    <w:p w:rsidR="00441229" w:rsidRPr="009524BA" w:rsidRDefault="00441229" w:rsidP="009524BA">
      <w:pPr>
        <w:jc w:val="center"/>
        <w:rPr>
          <w:b/>
          <w:bCs/>
        </w:rPr>
      </w:pPr>
    </w:p>
    <w:p w:rsidR="00441229" w:rsidRPr="009524BA" w:rsidRDefault="00441229" w:rsidP="009524BA">
      <w:pPr>
        <w:jc w:val="center"/>
        <w:rPr>
          <w:b/>
          <w:bCs/>
        </w:rPr>
      </w:pPr>
      <w:r w:rsidRPr="009524BA">
        <w:rPr>
          <w:b/>
          <w:bCs/>
        </w:rPr>
        <w:t>Általános indokolás</w:t>
      </w:r>
    </w:p>
    <w:p w:rsidR="00441229" w:rsidRPr="009524BA" w:rsidRDefault="00441229" w:rsidP="009524BA">
      <w:pPr>
        <w:jc w:val="center"/>
        <w:rPr>
          <w:b/>
          <w:bCs/>
        </w:rPr>
      </w:pPr>
    </w:p>
    <w:p w:rsidR="00441229" w:rsidRPr="00535B55" w:rsidRDefault="00441229" w:rsidP="009524BA">
      <w:pPr>
        <w:jc w:val="both"/>
      </w:pPr>
      <w:r w:rsidRPr="00535B55">
        <w:t xml:space="preserve">Borzavár Községi Önkormányzat Képviselő-testületének a </w:t>
      </w:r>
      <w:r w:rsidRPr="00535B55">
        <w:rPr>
          <w:rStyle w:val="Ershangslyozs"/>
          <w:b w:val="0"/>
          <w:bCs/>
        </w:rPr>
        <w:t xml:space="preserve">településfejlesztéssel, településrendezéssel és településkép-érvényesítéssel összefüggő partnerségi egyeztetés helyi szabályairól szóló 6/2018. (VI.18.) önkormányzati </w:t>
      </w:r>
      <w:r w:rsidRPr="00535B55">
        <w:t>rendelet</w:t>
      </w:r>
      <w:r w:rsidRPr="00535B55">
        <w:rPr>
          <w:bCs/>
        </w:rPr>
        <w:t xml:space="preserve">e (a továbbiakban: Önk. rendelet, 1. melléklet) </w:t>
      </w:r>
      <w:r>
        <w:rPr>
          <w:bCs/>
        </w:rPr>
        <w:t>20</w:t>
      </w:r>
      <w:r w:rsidRPr="007C4D8D">
        <w:rPr>
          <w:bCs/>
        </w:rPr>
        <w:t xml:space="preserve">18. </w:t>
      </w:r>
      <w:r>
        <w:rPr>
          <w:bCs/>
        </w:rPr>
        <w:t>június</w:t>
      </w:r>
      <w:r w:rsidRPr="007C4D8D">
        <w:rPr>
          <w:bCs/>
        </w:rPr>
        <w:t xml:space="preserve"> 19</w:t>
      </w:r>
      <w:r w:rsidRPr="00535B55">
        <w:rPr>
          <w:bCs/>
        </w:rPr>
        <w:t>. napján lépett hatályba.</w:t>
      </w:r>
    </w:p>
    <w:p w:rsidR="00441229" w:rsidRPr="00535B55" w:rsidRDefault="00441229" w:rsidP="009524BA">
      <w:pPr>
        <w:pStyle w:val="Cmsor"/>
        <w:spacing w:before="0" w:after="0"/>
        <w:jc w:val="both"/>
        <w:rPr>
          <w:rFonts w:ascii="Times New Roman" w:hAnsi="Times New Roman" w:cs="Times New Roman"/>
          <w:b w:val="0"/>
          <w:bCs w:val="0"/>
          <w:caps w:val="0"/>
          <w:color w:val="000000"/>
          <w:sz w:val="24"/>
        </w:rPr>
      </w:pPr>
    </w:p>
    <w:p w:rsidR="00441229" w:rsidRPr="00102548" w:rsidRDefault="00441229" w:rsidP="009524BA">
      <w:pPr>
        <w:jc w:val="both"/>
      </w:pPr>
      <w:r w:rsidRPr="00102548">
        <w:t xml:space="preserve">A magyar építészetről szóló 2023. évi C. törvény 225. § (11) bekezdése értelmében felhatalmazást kap a települési önkormányzat (fővárosban a fővárosi és a fővárosi kerületi önkormányzat is), hogy a széles körű társadalmi bevonás és a nyilvánosság biztosítása érdekében, a helyi adottságoknak megfelelően rendeletben </w:t>
      </w:r>
      <w:r w:rsidRPr="00716302">
        <w:rPr>
          <w:b/>
          <w:bCs/>
          <w:i/>
          <w:iCs/>
        </w:rPr>
        <w:t>állapíthatja meg</w:t>
      </w:r>
      <w:r w:rsidRPr="00102548">
        <w:t xml:space="preserve"> a településterv és a kézikönyv készítéséhez, módosításához a lakossággal, az érdekképviseleti, civil és gazdálkodó szervezetekkel, a vallási közösségekkel, valamint a település közigazgatási területén működő nemzetiségi önkormányzattal, több nemzetiségi önkormányzat esetén valamennyi nemzetiségi önkormányzattal történő partnerségi egyeztetés részletes szabályait.</w:t>
      </w:r>
    </w:p>
    <w:p w:rsidR="00441229" w:rsidRPr="00102548" w:rsidRDefault="00441229" w:rsidP="009524BA">
      <w:pPr>
        <w:jc w:val="both"/>
      </w:pPr>
    </w:p>
    <w:p w:rsidR="00441229" w:rsidRPr="00102548" w:rsidRDefault="00441229" w:rsidP="009524BA">
      <w:pPr>
        <w:jc w:val="both"/>
      </w:pPr>
      <w:r w:rsidRPr="00102548">
        <w:t>A jelenleg hatályos Önk. rendelet a helyi partnerségi rendelettel kapcsolatban magasabb rendű jogszabályokban megfogalmazott követelményeknek nem felel meg, így az mindenképpen beavatkozást igényel.</w:t>
      </w:r>
    </w:p>
    <w:p w:rsidR="00441229" w:rsidRPr="00102548" w:rsidRDefault="00441229" w:rsidP="009524BA">
      <w:pPr>
        <w:jc w:val="both"/>
      </w:pPr>
    </w:p>
    <w:p w:rsidR="00441229" w:rsidRPr="00102548" w:rsidRDefault="00441229" w:rsidP="009524BA">
      <w:pPr>
        <w:jc w:val="both"/>
        <w:rPr>
          <w:bCs/>
        </w:rPr>
      </w:pPr>
      <w:r w:rsidRPr="00102548">
        <w:t xml:space="preserve">A </w:t>
      </w:r>
      <w:r w:rsidRPr="00102548">
        <w:rPr>
          <w:bCs/>
        </w:rPr>
        <w:t>településtervek tartalmáról, elkészítésének és elfogadásának rendjéről, valamint egyes településrendezési sajátos jogintézményekről szóló 419/2021. (VII.15.) Korm. rendelet (</w:t>
      </w:r>
      <w:r>
        <w:rPr>
          <w:bCs/>
        </w:rPr>
        <w:t xml:space="preserve">a </w:t>
      </w:r>
      <w:r w:rsidRPr="00102548">
        <w:rPr>
          <w:bCs/>
        </w:rPr>
        <w:t xml:space="preserve">továbbiakban: Korm. rendelet) a településtervek elfogadása és módosítása kapcsán előírja a partnerségi eljárási cselekmények szabályait, eljárásrendjét. </w:t>
      </w:r>
    </w:p>
    <w:p w:rsidR="00441229" w:rsidRPr="00102548" w:rsidRDefault="00441229" w:rsidP="009524BA">
      <w:pPr>
        <w:jc w:val="both"/>
        <w:rPr>
          <w:bCs/>
        </w:rPr>
      </w:pPr>
    </w:p>
    <w:p w:rsidR="00441229" w:rsidRPr="00102548" w:rsidRDefault="00441229" w:rsidP="009524BA">
      <w:pPr>
        <w:jc w:val="both"/>
        <w:rPr>
          <w:color w:val="000000"/>
        </w:rPr>
      </w:pPr>
      <w:r w:rsidRPr="00102548">
        <w:rPr>
          <w:color w:val="000000"/>
        </w:rPr>
        <w:t>A Korm. rendeletben megfogalmazott szabályoknál szigorúbb, illetve attól eltérő helyi szabályozás megalkotása nem indokolt.</w:t>
      </w:r>
    </w:p>
    <w:p w:rsidR="00441229" w:rsidRPr="00102548" w:rsidRDefault="00441229" w:rsidP="009524BA">
      <w:pPr>
        <w:jc w:val="both"/>
        <w:rPr>
          <w:color w:val="000000"/>
        </w:rPr>
      </w:pPr>
    </w:p>
    <w:p w:rsidR="00441229" w:rsidRPr="00102548" w:rsidRDefault="00441229" w:rsidP="009524BA">
      <w:pPr>
        <w:jc w:val="both"/>
        <w:rPr>
          <w:color w:val="000000"/>
        </w:rPr>
      </w:pPr>
      <w:r w:rsidRPr="00102548">
        <w:rPr>
          <w:color w:val="000000"/>
        </w:rPr>
        <w:t>A fentiekre való tekintettel, a párhuzamos szabályozás elkerülése érdekében javaslom a jelenlegi Önk. rendelet hatályon kívül helyezését.</w:t>
      </w:r>
    </w:p>
    <w:p w:rsidR="00441229" w:rsidRPr="009524BA" w:rsidRDefault="00441229" w:rsidP="009524BA">
      <w:pPr>
        <w:jc w:val="center"/>
        <w:rPr>
          <w:b/>
          <w:bCs/>
        </w:rPr>
      </w:pPr>
    </w:p>
    <w:p w:rsidR="00441229" w:rsidRPr="009524BA" w:rsidRDefault="00441229" w:rsidP="009524BA">
      <w:pPr>
        <w:jc w:val="center"/>
        <w:rPr>
          <w:b/>
          <w:bCs/>
        </w:rPr>
      </w:pPr>
    </w:p>
    <w:p w:rsidR="00441229" w:rsidRPr="009524BA" w:rsidRDefault="00441229" w:rsidP="009524BA">
      <w:pPr>
        <w:jc w:val="center"/>
        <w:rPr>
          <w:b/>
          <w:bCs/>
        </w:rPr>
      </w:pPr>
    </w:p>
    <w:p w:rsidR="00441229" w:rsidRDefault="00441229" w:rsidP="009524BA">
      <w:pPr>
        <w:jc w:val="center"/>
        <w:rPr>
          <w:b/>
          <w:bCs/>
        </w:rPr>
      </w:pPr>
      <w:r w:rsidRPr="009524BA">
        <w:rPr>
          <w:b/>
          <w:bCs/>
        </w:rPr>
        <w:t>Részletes indokolás</w:t>
      </w:r>
    </w:p>
    <w:p w:rsidR="00441229" w:rsidRDefault="00441229" w:rsidP="009524BA">
      <w:pPr>
        <w:jc w:val="center"/>
        <w:rPr>
          <w:b/>
          <w:bCs/>
        </w:rPr>
      </w:pPr>
    </w:p>
    <w:p w:rsidR="00441229" w:rsidRDefault="00441229" w:rsidP="009524BA">
      <w:pPr>
        <w:jc w:val="center"/>
        <w:rPr>
          <w:b/>
          <w:bCs/>
        </w:rPr>
      </w:pPr>
    </w:p>
    <w:p w:rsidR="00441229" w:rsidRPr="009524BA" w:rsidRDefault="00441229" w:rsidP="009524BA">
      <w:pPr>
        <w:jc w:val="both"/>
      </w:pPr>
      <w:r w:rsidRPr="009524BA">
        <w:t xml:space="preserve">1. §-hoz: Hatályon kívül helyező rendelkezést tartalmaz. </w:t>
      </w:r>
    </w:p>
    <w:p w:rsidR="00441229" w:rsidRPr="009524BA" w:rsidRDefault="00441229" w:rsidP="009524BA">
      <w:pPr>
        <w:jc w:val="both"/>
      </w:pPr>
      <w:r w:rsidRPr="009524BA">
        <w:t xml:space="preserve">2. §-hoz: Hatályba léptető rendelkezést tartalmaz. </w:t>
      </w:r>
    </w:p>
    <w:p w:rsidR="00441229" w:rsidRPr="009524BA" w:rsidRDefault="00441229" w:rsidP="009524BA">
      <w:pPr>
        <w:jc w:val="center"/>
      </w:pPr>
    </w:p>
    <w:p w:rsidR="00441229" w:rsidRPr="009524BA" w:rsidRDefault="00441229" w:rsidP="009524BA">
      <w:pPr>
        <w:jc w:val="center"/>
        <w:rPr>
          <w:b/>
          <w:bCs/>
        </w:rPr>
      </w:pPr>
    </w:p>
    <w:p w:rsidR="00441229" w:rsidRDefault="00441229" w:rsidP="001E798C">
      <w:pPr>
        <w:ind w:right="-5174" w:firstLine="708"/>
      </w:pPr>
    </w:p>
    <w:p w:rsidR="00441229" w:rsidRDefault="00441229" w:rsidP="001E798C">
      <w:pPr>
        <w:ind w:right="-5174" w:firstLine="708"/>
      </w:pPr>
      <w:r>
        <w:tab/>
      </w:r>
    </w:p>
    <w:p w:rsidR="00441229" w:rsidRDefault="00441229">
      <w:pPr>
        <w:suppressAutoHyphens w:val="0"/>
      </w:pPr>
      <w:r>
        <w:br w:type="page"/>
      </w:r>
    </w:p>
    <w:p w:rsidR="00441229" w:rsidRPr="003217CD" w:rsidRDefault="00441229" w:rsidP="003217CD">
      <w:pPr>
        <w:jc w:val="center"/>
      </w:pPr>
      <w:r w:rsidRPr="003217CD">
        <w:t xml:space="preserve">A </w:t>
      </w:r>
      <w:r w:rsidRPr="003217CD">
        <w:rPr>
          <w:rStyle w:val="Ershangslyozs"/>
        </w:rPr>
        <w:t xml:space="preserve">településfejlesztéssel, településrendezéssel és településkép-érvényesítéssel összefüggő partnerségi egyeztetés helyi szabályairól szóló 6/2018. (VI.18.) önkormányzati </w:t>
      </w:r>
      <w:r w:rsidRPr="003217CD">
        <w:rPr>
          <w:b/>
          <w:bCs/>
        </w:rPr>
        <w:t>rendelet</w:t>
      </w:r>
    </w:p>
    <w:p w:rsidR="00441229" w:rsidRPr="003217CD" w:rsidRDefault="00441229" w:rsidP="003217CD">
      <w:pPr>
        <w:jc w:val="center"/>
        <w:rPr>
          <w:b/>
          <w:bCs/>
        </w:rPr>
      </w:pPr>
      <w:r w:rsidRPr="003217CD">
        <w:rPr>
          <w:b/>
          <w:bCs/>
        </w:rPr>
        <w:t>hatályon kívül helyezéséről szóló</w:t>
      </w:r>
    </w:p>
    <w:p w:rsidR="00441229" w:rsidRPr="003217CD" w:rsidRDefault="00441229" w:rsidP="003217CD">
      <w:pPr>
        <w:jc w:val="center"/>
        <w:rPr>
          <w:b/>
          <w:bCs/>
        </w:rPr>
      </w:pPr>
      <w:r w:rsidRPr="003217CD">
        <w:rPr>
          <w:b/>
          <w:bCs/>
        </w:rPr>
        <w:t>…/2026. (…) önkormányzati rendelet-tervezet</w:t>
      </w:r>
    </w:p>
    <w:p w:rsidR="00441229" w:rsidRPr="003217CD" w:rsidRDefault="00441229" w:rsidP="003217CD">
      <w:pPr>
        <w:jc w:val="center"/>
        <w:rPr>
          <w:b/>
          <w:bCs/>
        </w:rPr>
      </w:pPr>
      <w:r w:rsidRPr="003217CD">
        <w:rPr>
          <w:b/>
          <w:bCs/>
        </w:rPr>
        <w:t>előzetes hatásvizsgálata</w:t>
      </w:r>
    </w:p>
    <w:p w:rsidR="00441229" w:rsidRPr="003217CD" w:rsidRDefault="00441229" w:rsidP="003217CD">
      <w:pPr>
        <w:jc w:val="both"/>
        <w:rPr>
          <w:b/>
          <w:bCs/>
        </w:rPr>
      </w:pPr>
      <w:r w:rsidRPr="003217CD">
        <w:rPr>
          <w:b/>
          <w:bCs/>
        </w:rPr>
        <w:t xml:space="preserve">I. </w:t>
      </w:r>
    </w:p>
    <w:p w:rsidR="00441229" w:rsidRPr="00581FAF" w:rsidRDefault="00441229" w:rsidP="003217CD">
      <w:pPr>
        <w:jc w:val="both"/>
      </w:pPr>
      <w:r w:rsidRPr="00581FAF">
        <w:t xml:space="preserve">A 2011. január 1-jétől hatályos, a jogalkotásról szóló 2010. évi CXXX. törvény (a továbbiakban: Jat.) 17. §-a szerint: </w:t>
      </w:r>
    </w:p>
    <w:p w:rsidR="00441229" w:rsidRPr="00581FAF" w:rsidRDefault="00441229" w:rsidP="003217CD">
      <w:pPr>
        <w:jc w:val="both"/>
      </w:pPr>
    </w:p>
    <w:p w:rsidR="00441229" w:rsidRPr="00581FAF" w:rsidRDefault="00441229" w:rsidP="003217CD">
      <w:pPr>
        <w:ind w:left="1260" w:hanging="1056"/>
        <w:jc w:val="both"/>
      </w:pPr>
      <w:r w:rsidRPr="00581FAF">
        <w:rPr>
          <w:b/>
          <w:bCs/>
        </w:rPr>
        <w:t>17. §</w:t>
      </w:r>
      <w:r w:rsidRPr="00581FAF">
        <w:t xml:space="preserve"> (1) </w:t>
      </w:r>
      <w:r w:rsidRPr="00581FAF">
        <w:rPr>
          <w:b/>
          <w:bCs/>
        </w:rPr>
        <w:t>A jogszabály előkészítője - a jogszabály feltételezett hatásaihoz igazodó részletességű - előzetes hatásvizsgálat elvégzésével felméri a szabályozás várható következményeit.</w:t>
      </w:r>
      <w:r w:rsidRPr="00581FAF">
        <w:t xml:space="preserve"> Az előzetes hatásvizsgálat eredményéről önkormányzati rendelet esetén a helyi önkormányzat képviselő-testületét tájékoztatni kell.</w:t>
      </w:r>
    </w:p>
    <w:p w:rsidR="00441229" w:rsidRPr="00581FAF" w:rsidRDefault="00441229" w:rsidP="003217CD">
      <w:pPr>
        <w:ind w:firstLine="204"/>
        <w:jc w:val="both"/>
      </w:pPr>
      <w:r w:rsidRPr="00581FAF">
        <w:rPr>
          <w:b/>
          <w:bCs/>
        </w:rPr>
        <w:t xml:space="preserve">          (2) A hatásvizsgálat során vizsgálni kell</w:t>
      </w:r>
    </w:p>
    <w:p w:rsidR="00441229" w:rsidRPr="00581FAF" w:rsidRDefault="00441229" w:rsidP="003217CD">
      <w:pPr>
        <w:ind w:firstLine="204"/>
        <w:jc w:val="both"/>
      </w:pPr>
      <w:r w:rsidRPr="00581FAF">
        <w:t xml:space="preserve">                    a) a tervezett jogszabály valamennyi jelentősnek ítélt hatását, különösen</w:t>
      </w:r>
    </w:p>
    <w:p w:rsidR="00441229" w:rsidRPr="00581FAF" w:rsidRDefault="00441229" w:rsidP="003217CD">
      <w:pPr>
        <w:ind w:firstLine="204"/>
        <w:jc w:val="both"/>
      </w:pPr>
      <w:r w:rsidRPr="00581FAF">
        <w:t xml:space="preserve">                    aa) társadalmi, gazdasági, költségvetési hatásait,</w:t>
      </w:r>
    </w:p>
    <w:p w:rsidR="00441229" w:rsidRPr="00581FAF" w:rsidRDefault="00441229" w:rsidP="003217CD">
      <w:pPr>
        <w:ind w:firstLine="204"/>
        <w:jc w:val="both"/>
      </w:pPr>
      <w:r w:rsidRPr="00581FAF">
        <w:t xml:space="preserve">                    ab) környezeti és egészségi következményeit,</w:t>
      </w:r>
    </w:p>
    <w:p w:rsidR="00441229" w:rsidRPr="00581FAF" w:rsidRDefault="00441229" w:rsidP="003217CD">
      <w:pPr>
        <w:ind w:firstLine="204"/>
        <w:jc w:val="both"/>
      </w:pPr>
      <w:r w:rsidRPr="00581FAF">
        <w:t xml:space="preserve">                    ac) adminisztratív terheket befolyásoló hatásait, valamint</w:t>
      </w:r>
    </w:p>
    <w:p w:rsidR="00441229" w:rsidRPr="00581FAF" w:rsidRDefault="00441229" w:rsidP="003217CD">
      <w:pPr>
        <w:ind w:left="1800" w:hanging="1596"/>
        <w:jc w:val="both"/>
      </w:pPr>
      <w:r w:rsidRPr="00581FAF">
        <w:t xml:space="preserve">                    b) a jogszabály megalkotásának szükségességét, a jogalkotás elmaradásának várható következményeit, és</w:t>
      </w:r>
    </w:p>
    <w:p w:rsidR="00441229" w:rsidRPr="00581FAF" w:rsidRDefault="00441229" w:rsidP="003217CD">
      <w:pPr>
        <w:ind w:left="1620" w:hanging="1416"/>
        <w:jc w:val="both"/>
      </w:pPr>
      <w:r w:rsidRPr="00581FAF">
        <w:t xml:space="preserve">                   c) a jogszabály alkalmazásához szükséges személyi, szervezeti, tárgyi és pénzügyi feltételeket.</w:t>
      </w:r>
    </w:p>
    <w:p w:rsidR="00441229" w:rsidRPr="00581FAF" w:rsidRDefault="00441229" w:rsidP="003217CD">
      <w:pPr>
        <w:jc w:val="both"/>
        <w:rPr>
          <w:b/>
          <w:bCs/>
        </w:rPr>
      </w:pPr>
      <w:r w:rsidRPr="00581FAF">
        <w:rPr>
          <w:b/>
          <w:bCs/>
        </w:rPr>
        <w:t>II.</w:t>
      </w:r>
    </w:p>
    <w:p w:rsidR="00441229" w:rsidRPr="003217CD" w:rsidRDefault="00441229" w:rsidP="003217CD">
      <w:pPr>
        <w:jc w:val="both"/>
        <w:rPr>
          <w:iCs/>
        </w:rPr>
      </w:pPr>
      <w:r>
        <w:t>A</w:t>
      </w:r>
      <w:r w:rsidRPr="00535B55">
        <w:t xml:space="preserve"> </w:t>
      </w:r>
      <w:r w:rsidRPr="00535B55">
        <w:rPr>
          <w:rStyle w:val="Ershangslyozs"/>
          <w:b w:val="0"/>
          <w:bCs/>
        </w:rPr>
        <w:t xml:space="preserve">településfejlesztéssel, településrendezéssel és településkép-érvényesítéssel összefüggő partnerségi egyeztetés helyi szabályairól szóló 6/2018. (VI.18.) önkormányzati </w:t>
      </w:r>
      <w:r w:rsidRPr="00535B55">
        <w:t>rendelet</w:t>
      </w:r>
      <w:r>
        <w:rPr>
          <w:bCs/>
        </w:rPr>
        <w:t xml:space="preserve"> </w:t>
      </w:r>
      <w:r w:rsidRPr="003217CD">
        <w:rPr>
          <w:iCs/>
        </w:rPr>
        <w:t>hatályon kívül helyezéséről szóló önkormányzati rendelet-tervezetben (a továbbiakban: Tervezet) foglaltak várható hatásai – a Jat. 17. § (2) bekezdésében foglalt elvárások tükrében – az alábbiak szerint összegezhetők.</w:t>
      </w:r>
    </w:p>
    <w:p w:rsidR="00441229" w:rsidRPr="00581FAF" w:rsidRDefault="00441229" w:rsidP="003217CD">
      <w:pPr>
        <w:numPr>
          <w:ilvl w:val="0"/>
          <w:numId w:val="37"/>
        </w:numPr>
        <w:jc w:val="both"/>
        <w:rPr>
          <w:b/>
          <w:bCs/>
        </w:rPr>
      </w:pPr>
      <w:r w:rsidRPr="00581FAF">
        <w:rPr>
          <w:b/>
          <w:bCs/>
        </w:rPr>
        <w:t>A tervezett jogszabály valamennyi jelentősnek ítélt hatása.</w:t>
      </w:r>
    </w:p>
    <w:p w:rsidR="00441229" w:rsidRPr="00581FAF" w:rsidRDefault="00441229" w:rsidP="003217CD">
      <w:pPr>
        <w:ind w:left="1065"/>
        <w:jc w:val="both"/>
      </w:pPr>
      <w:r w:rsidRPr="00581FAF">
        <w:t>E körben a Jat. szerint „különösen” a következő kategóriákat kell vizsgálni.</w:t>
      </w:r>
    </w:p>
    <w:p w:rsidR="00441229" w:rsidRPr="00581FAF" w:rsidRDefault="00441229" w:rsidP="003217CD">
      <w:pPr>
        <w:numPr>
          <w:ilvl w:val="1"/>
          <w:numId w:val="37"/>
        </w:numPr>
        <w:jc w:val="both"/>
        <w:rPr>
          <w:b/>
          <w:bCs/>
        </w:rPr>
      </w:pPr>
      <w:r w:rsidRPr="00581FAF">
        <w:rPr>
          <w:b/>
          <w:bCs/>
        </w:rPr>
        <w:t>A jogszabály társadalmi, gazdasági, költségvetési hatásai</w:t>
      </w:r>
    </w:p>
    <w:p w:rsidR="00441229" w:rsidRDefault="00441229" w:rsidP="003217CD">
      <w:pPr>
        <w:autoSpaceDE w:val="0"/>
        <w:autoSpaceDN w:val="0"/>
        <w:adjustRightInd w:val="0"/>
        <w:ind w:left="1065"/>
        <w:jc w:val="both"/>
        <w:rPr>
          <w:lang w:eastAsia="hu-HU"/>
        </w:rPr>
      </w:pPr>
      <w:r>
        <w:rPr>
          <w:i/>
          <w:lang w:eastAsia="hu-HU"/>
        </w:rPr>
        <w:t xml:space="preserve">Társadalmi: </w:t>
      </w:r>
      <w:r w:rsidRPr="003217CD">
        <w:rPr>
          <w:iCs/>
          <w:lang w:eastAsia="hu-HU"/>
        </w:rPr>
        <w:t>nem releváns</w:t>
      </w:r>
    </w:p>
    <w:p w:rsidR="00441229" w:rsidRPr="000F09A8" w:rsidRDefault="00441229" w:rsidP="003217CD">
      <w:pPr>
        <w:autoSpaceDE w:val="0"/>
        <w:autoSpaceDN w:val="0"/>
        <w:adjustRightInd w:val="0"/>
        <w:ind w:left="1065"/>
        <w:jc w:val="both"/>
        <w:rPr>
          <w:lang w:eastAsia="hu-HU"/>
        </w:rPr>
      </w:pPr>
      <w:r>
        <w:rPr>
          <w:i/>
          <w:lang w:eastAsia="hu-HU"/>
        </w:rPr>
        <w:t>Költségvetési:</w:t>
      </w:r>
      <w:r>
        <w:rPr>
          <w:lang w:eastAsia="hu-HU"/>
        </w:rPr>
        <w:t xml:space="preserve"> nem releváns </w:t>
      </w:r>
    </w:p>
    <w:p w:rsidR="00441229" w:rsidRPr="00581FAF" w:rsidRDefault="00441229" w:rsidP="003217CD">
      <w:pPr>
        <w:ind w:left="1080"/>
        <w:jc w:val="both"/>
      </w:pPr>
    </w:p>
    <w:p w:rsidR="00441229" w:rsidRPr="00581FAF" w:rsidRDefault="00441229" w:rsidP="003217CD">
      <w:pPr>
        <w:numPr>
          <w:ilvl w:val="1"/>
          <w:numId w:val="37"/>
        </w:numPr>
        <w:jc w:val="both"/>
        <w:rPr>
          <w:b/>
          <w:bCs/>
        </w:rPr>
      </w:pPr>
      <w:r w:rsidRPr="00581FAF">
        <w:rPr>
          <w:b/>
          <w:bCs/>
        </w:rPr>
        <w:t>A jogszabály környezeti és egészségi következményei</w:t>
      </w:r>
    </w:p>
    <w:p w:rsidR="00441229" w:rsidRPr="00581FAF" w:rsidRDefault="00441229" w:rsidP="003217CD">
      <w:pPr>
        <w:ind w:left="372" w:firstLine="708"/>
        <w:jc w:val="both"/>
      </w:pPr>
      <w:r w:rsidRPr="00581FAF">
        <w:tab/>
        <w:t>A Tervezetnek környezeti és egészségügyi hatása nincs.</w:t>
      </w:r>
    </w:p>
    <w:p w:rsidR="00441229" w:rsidRPr="00581FAF" w:rsidRDefault="00441229" w:rsidP="003217CD">
      <w:pPr>
        <w:jc w:val="both"/>
        <w:rPr>
          <w:b/>
          <w:bCs/>
        </w:rPr>
      </w:pPr>
    </w:p>
    <w:p w:rsidR="00441229" w:rsidRPr="00581FAF" w:rsidRDefault="00441229" w:rsidP="003217CD">
      <w:pPr>
        <w:numPr>
          <w:ilvl w:val="1"/>
          <w:numId w:val="37"/>
        </w:numPr>
        <w:jc w:val="both"/>
        <w:rPr>
          <w:b/>
          <w:bCs/>
        </w:rPr>
      </w:pPr>
      <w:r w:rsidRPr="00581FAF">
        <w:rPr>
          <w:b/>
          <w:bCs/>
        </w:rPr>
        <w:t>A jogszabály adminisztratív terheket befolyásoló hatásai</w:t>
      </w:r>
    </w:p>
    <w:p w:rsidR="00441229" w:rsidRPr="00581FAF" w:rsidRDefault="00441229" w:rsidP="003217CD">
      <w:pPr>
        <w:ind w:left="1080" w:hanging="1080"/>
        <w:jc w:val="both"/>
      </w:pPr>
      <w:r w:rsidRPr="00581FAF">
        <w:t xml:space="preserve">                   </w:t>
      </w:r>
      <w:r w:rsidRPr="00581FAF">
        <w:tab/>
        <w:t xml:space="preserve">A Tervezetnek adminisztratív terheket befolyásoló hatása nincs.  </w:t>
      </w:r>
    </w:p>
    <w:p w:rsidR="00441229" w:rsidRPr="00581FAF" w:rsidRDefault="00441229" w:rsidP="003217CD">
      <w:pPr>
        <w:jc w:val="both"/>
        <w:rPr>
          <w:b/>
          <w:bCs/>
        </w:rPr>
      </w:pPr>
    </w:p>
    <w:p w:rsidR="00441229" w:rsidRPr="00581FAF" w:rsidRDefault="00441229" w:rsidP="003217CD">
      <w:pPr>
        <w:ind w:left="709" w:hanging="709"/>
        <w:jc w:val="both"/>
      </w:pPr>
      <w:r w:rsidRPr="00581FAF">
        <w:rPr>
          <w:b/>
          <w:bCs/>
        </w:rPr>
        <w:t xml:space="preserve">      2.  A jogszabály megalkotásának szükségessége, a jogalkotás elmaradásának várható következményei</w:t>
      </w:r>
    </w:p>
    <w:p w:rsidR="00441229" w:rsidRDefault="00441229" w:rsidP="003217CD">
      <w:pPr>
        <w:ind w:left="720" w:hanging="720"/>
        <w:jc w:val="both"/>
      </w:pPr>
      <w:r w:rsidRPr="00581FAF">
        <w:tab/>
        <w:t xml:space="preserve"> </w:t>
      </w:r>
      <w:r>
        <w:t xml:space="preserve">A párhuzamos szabályozás, a magasabb szintű jogszabállyal való ellentmondás miatt a hatályon kívül helyezés elmulasztása jogsértést eredményezne. </w:t>
      </w:r>
    </w:p>
    <w:p w:rsidR="00441229" w:rsidRPr="00581FAF" w:rsidRDefault="00441229" w:rsidP="003217CD">
      <w:pPr>
        <w:ind w:left="720" w:hanging="720"/>
        <w:jc w:val="both"/>
      </w:pPr>
    </w:p>
    <w:p w:rsidR="00441229" w:rsidRPr="00581FAF" w:rsidRDefault="00441229" w:rsidP="003217CD">
      <w:pPr>
        <w:ind w:left="1080" w:hanging="1080"/>
        <w:jc w:val="both"/>
      </w:pPr>
      <w:r w:rsidRPr="00581FAF">
        <w:t xml:space="preserve">     </w:t>
      </w:r>
      <w:r w:rsidRPr="00581FAF">
        <w:rPr>
          <w:b/>
          <w:bCs/>
        </w:rPr>
        <w:t xml:space="preserve"> 3.     A jogszabály alkalmazásához szükséges személyi, szervezeti, tárgyi és pénzügyi feltételek</w:t>
      </w:r>
    </w:p>
    <w:p w:rsidR="00441229" w:rsidRDefault="00441229" w:rsidP="003217CD">
      <w:pPr>
        <w:ind w:left="720" w:hanging="12"/>
        <w:jc w:val="both"/>
      </w:pPr>
      <w:r w:rsidRPr="00581FAF">
        <w:t xml:space="preserve">A Tervezet elfogadása esetén a rendelet alkalmazása a jelenlegi szabályozáshoz képest többlet személyi, szervezeti és tárgyi feltételt nem igényel. </w:t>
      </w:r>
    </w:p>
    <w:p w:rsidR="00441229" w:rsidRPr="00535B55" w:rsidRDefault="00441229" w:rsidP="001E798C">
      <w:pPr>
        <w:ind w:right="-5174" w:firstLine="708"/>
        <w:rPr>
          <w:shd w:val="clear" w:color="auto" w:fill="FFFFFF"/>
        </w:rPr>
      </w:pPr>
    </w:p>
    <w:sectPr w:rsidR="00441229" w:rsidRPr="00535B55" w:rsidSect="00225540">
      <w:type w:val="continuous"/>
      <w:pgSz w:w="11906" w:h="16838"/>
      <w:pgMar w:top="1134" w:right="1134" w:bottom="1134" w:left="1134" w:header="0" w:footer="0" w:gutter="0"/>
      <w:cols w:space="708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;??"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506020202030204"/>
    <w:charset w:val="EE"/>
    <w:family w:val="swiss"/>
    <w:pitch w:val="variable"/>
    <w:sig w:usb0="00000287" w:usb1="00000800" w:usb2="00000000" w:usb3="00000000" w:csb0="0000009F" w:csb1="00000000"/>
  </w:font>
  <w:font w:name="CLLOI D+ Times New Roman,;Times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LLOO C+ Times New Roman,;Times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3FA4C8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333AB3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FFFFFF89"/>
    <w:multiLevelType w:val="singleLevel"/>
    <w:tmpl w:val="F66AC1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5595A36"/>
    <w:multiLevelType w:val="multilevel"/>
    <w:tmpl w:val="FFFFFFFF"/>
    <w:lvl w:ilvl="0">
      <w:start w:val="1"/>
      <w:numFmt w:val="lowerLetter"/>
      <w:pStyle w:val="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§"/>
      <w:lvlJc w:val="right"/>
      <w:pPr>
        <w:tabs>
          <w:tab w:val="num" w:pos="2160"/>
        </w:tabs>
        <w:ind w:left="2160" w:hanging="180"/>
      </w:pPr>
      <w:rPr>
        <w:rFonts w:cs="Times New Roman"/>
        <w:b/>
        <w:i w:val="0"/>
      </w:rPr>
    </w:lvl>
    <w:lvl w:ilvl="3">
      <w:start w:val="1"/>
      <w:numFmt w:val="decimal"/>
      <w:lvlText w:val="(%4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(%5.a)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Letter"/>
      <w:lvlText w:val="%6)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7EA4366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5">
    <w:nsid w:val="08A13B3F"/>
    <w:multiLevelType w:val="multilevel"/>
    <w:tmpl w:val="FFFFFFFF"/>
    <w:lvl w:ilvl="0">
      <w:start w:val="1"/>
      <w:numFmt w:val="bullet"/>
      <w:pStyle w:val="3kezd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6">
    <w:nsid w:val="11713CEE"/>
    <w:multiLevelType w:val="multilevel"/>
    <w:tmpl w:val="FFFFFFFF"/>
    <w:lvl w:ilvl="0">
      <w:start w:val="1"/>
      <w:numFmt w:val="decimal"/>
      <w:pStyle w:val="RbeksimaChar"/>
      <w:lvlText w:val="%1.)"/>
      <w:lvlJc w:val="left"/>
      <w:pPr>
        <w:tabs>
          <w:tab w:val="num" w:pos="454"/>
        </w:tabs>
        <w:ind w:left="454" w:hanging="454"/>
      </w:pPr>
      <w:rPr>
        <w:rFonts w:ascii="Times New Roman" w:hAnsi="Times New Roman" w:cs="Times New Roman"/>
        <w:b w:val="0"/>
        <w:i w:val="0"/>
      </w:rPr>
    </w:lvl>
    <w:lvl w:ilvl="1">
      <w:start w:val="1"/>
      <w:numFmt w:val="lowerLetter"/>
      <w:lvlText w:val="n%2)"/>
      <w:lvlJc w:val="left"/>
      <w:pPr>
        <w:tabs>
          <w:tab w:val="num" w:pos="907"/>
        </w:tabs>
        <w:ind w:left="907" w:hanging="453"/>
      </w:pPr>
      <w:rPr>
        <w:rFonts w:cs="Times New Roman"/>
        <w:b w:val="0"/>
        <w:i w:val="0"/>
        <w:sz w:val="20"/>
      </w:rPr>
    </w:lvl>
    <w:lvl w:ilvl="2">
      <w:start w:val="1"/>
      <w:numFmt w:val="decimal"/>
      <w:lvlText w:val="%3."/>
      <w:lvlJc w:val="left"/>
      <w:pPr>
        <w:tabs>
          <w:tab w:val="num" w:pos="1361"/>
        </w:tabs>
        <w:ind w:left="1361" w:hanging="45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7">
    <w:nsid w:val="15B57F48"/>
    <w:multiLevelType w:val="multilevel"/>
    <w:tmpl w:val="7F543C96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177511AE"/>
    <w:multiLevelType w:val="multilevel"/>
    <w:tmpl w:val="FFFFFFFF"/>
    <w:lvl w:ilvl="0">
      <w:start w:val="1"/>
      <w:numFmt w:val="decimal"/>
      <w:pStyle w:val="RabcCha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181F23BB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0">
    <w:nsid w:val="216E2E1B"/>
    <w:multiLevelType w:val="hybridMultilevel"/>
    <w:tmpl w:val="262A6CC0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93331A7"/>
    <w:multiLevelType w:val="multilevel"/>
    <w:tmpl w:val="FFFFFFFF"/>
    <w:lvl w:ilvl="0">
      <w:start w:val="1"/>
      <w:numFmt w:val="bullet"/>
      <w:pStyle w:val="hszcmsor2"/>
      <w:lvlText w:val=""/>
      <w:lvlJc w:val="left"/>
      <w:pPr>
        <w:tabs>
          <w:tab w:val="num" w:pos="6455"/>
        </w:tabs>
        <w:ind w:left="6455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2">
    <w:nsid w:val="30F3069E"/>
    <w:multiLevelType w:val="multilevel"/>
    <w:tmpl w:val="FFFFFFFF"/>
    <w:lvl w:ilvl="0">
      <w:start w:val="1"/>
      <w:numFmt w:val="lowerLetter"/>
      <w:lvlText w:val="%1)"/>
      <w:lvlJc w:val="left"/>
      <w:pPr>
        <w:tabs>
          <w:tab w:val="num" w:pos="1059"/>
        </w:tabs>
        <w:ind w:left="1059" w:hanging="339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0"/>
        <w:szCs w:val="20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3">
    <w:nsid w:val="35053A3B"/>
    <w:multiLevelType w:val="multilevel"/>
    <w:tmpl w:val="FFFFFFFF"/>
    <w:lvl w:ilvl="0">
      <w:start w:val="2"/>
      <w:numFmt w:val="decimal"/>
      <w:lvlText w:val="(%1)"/>
      <w:lvlJc w:val="left"/>
      <w:pPr>
        <w:tabs>
          <w:tab w:val="num" w:pos="624"/>
        </w:tabs>
        <w:ind w:left="624" w:hanging="397"/>
      </w:pPr>
      <w:rPr>
        <w:rFonts w:ascii="Lucida Sans Unicode" w:hAnsi="Lucida Sans Unicode" w:cs="Times New Roman"/>
        <w:b w:val="0"/>
        <w:caps w:val="0"/>
        <w:smallCaps w:val="0"/>
        <w:strike w:val="0"/>
        <w:dstrike w:val="0"/>
        <w:vanish w:val="0"/>
        <w:color w:val="000000"/>
        <w:position w:val="0"/>
        <w:sz w:val="18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4">
    <w:nsid w:val="39DF536B"/>
    <w:multiLevelType w:val="multilevel"/>
    <w:tmpl w:val="FFFFFFFF"/>
    <w:lvl w:ilvl="0">
      <w:start w:val="1"/>
      <w:numFmt w:val="lowerLetter"/>
      <w:lvlText w:val="%1)"/>
      <w:lvlJc w:val="left"/>
      <w:pPr>
        <w:tabs>
          <w:tab w:val="num" w:pos="1077"/>
        </w:tabs>
        <w:ind w:left="1077" w:hanging="226"/>
      </w:pPr>
      <w:rPr>
        <w:rFonts w:ascii="Trebuchet MS" w:hAnsi="Trebuchet MS" w:cs="Times New Roman"/>
        <w:b w:val="0"/>
        <w:i w:val="0"/>
        <w:caps w:val="0"/>
        <w:smallCaps w:val="0"/>
        <w:strike w:val="0"/>
        <w:dstrike w:val="0"/>
        <w:color w:val="000000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5">
    <w:nsid w:val="41290967"/>
    <w:multiLevelType w:val="multilevel"/>
    <w:tmpl w:val="FFFFFFFF"/>
    <w:lvl w:ilvl="0">
      <w:start w:val="1"/>
      <w:numFmt w:val="upperRoman"/>
      <w:pStyle w:val="StlusabcLucidaSansUnicode8pt"/>
      <w:lvlText w:val="%1."/>
      <w:lvlJc w:val="righ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27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upperRoman"/>
      <w:lvlText w:val="%4."/>
      <w:lvlJc w:val="left"/>
      <w:pPr>
        <w:tabs>
          <w:tab w:val="num" w:pos="0"/>
        </w:tabs>
        <w:ind w:left="2880" w:hanging="360"/>
      </w:pPr>
      <w:rPr>
        <w:rFonts w:ascii="Trebuchet MS" w:hAnsi="Trebuchet MS" w:cs="Times New Roman"/>
        <w:b/>
        <w:i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6">
    <w:nsid w:val="4445490C"/>
    <w:multiLevelType w:val="multilevel"/>
    <w:tmpl w:val="FFFFFFFF"/>
    <w:lvl w:ilvl="0">
      <w:start w:val="1"/>
      <w:numFmt w:val="bullet"/>
      <w:pStyle w:val="hszFEJEZ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7">
    <w:nsid w:val="530833F8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60706519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0"/>
        </w:tabs>
        <w:ind w:left="3195" w:hanging="360"/>
      </w:pPr>
      <w:rPr>
        <w:rFonts w:ascii="Trebuchet MS" w:hAnsi="Trebuchet MS" w:cs="Times New Roman"/>
        <w:b/>
        <w:i w:val="0"/>
        <w:caps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9">
    <w:nsid w:val="66407B18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6F56066E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72D34DAE"/>
    <w:multiLevelType w:val="multilevel"/>
    <w:tmpl w:val="FFFFFFFF"/>
    <w:lvl w:ilvl="0">
      <w:start w:val="1"/>
      <w:numFmt w:val="upperRoman"/>
      <w:pStyle w:val="fggelk"/>
      <w:lvlText w:val="%1."/>
      <w:lvlJc w:val="left"/>
      <w:pPr>
        <w:tabs>
          <w:tab w:val="num" w:pos="578"/>
        </w:tabs>
        <w:ind w:left="578" w:hanging="578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2">
    <w:nsid w:val="74EE1366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7A376F47"/>
    <w:multiLevelType w:val="multilevel"/>
    <w:tmpl w:val="FFFFFFFF"/>
    <w:lvl w:ilvl="0">
      <w:start w:val="1"/>
      <w:numFmt w:val="decimal"/>
      <w:lvlText w:val="%1.§"/>
      <w:lvlJc w:val="left"/>
      <w:pPr>
        <w:tabs>
          <w:tab w:val="num" w:pos="0"/>
        </w:tabs>
        <w:ind w:firstLine="227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1"/>
  </w:num>
  <w:num w:numId="5">
    <w:abstractNumId w:val="2"/>
  </w:num>
  <w:num w:numId="6">
    <w:abstractNumId w:val="0"/>
  </w:num>
  <w:num w:numId="7">
    <w:abstractNumId w:val="1"/>
  </w:num>
  <w:num w:numId="8">
    <w:abstractNumId w:val="2"/>
  </w:num>
  <w:num w:numId="9">
    <w:abstractNumId w:val="0"/>
  </w:num>
  <w:num w:numId="10">
    <w:abstractNumId w:val="1"/>
  </w:num>
  <w:num w:numId="11">
    <w:abstractNumId w:val="2"/>
  </w:num>
  <w:num w:numId="12">
    <w:abstractNumId w:val="0"/>
  </w:num>
  <w:num w:numId="13">
    <w:abstractNumId w:val="16"/>
  </w:num>
  <w:num w:numId="14">
    <w:abstractNumId w:val="5"/>
  </w:num>
  <w:num w:numId="15">
    <w:abstractNumId w:val="11"/>
  </w:num>
  <w:num w:numId="16">
    <w:abstractNumId w:val="8"/>
  </w:num>
  <w:num w:numId="17">
    <w:abstractNumId w:val="3"/>
  </w:num>
  <w:num w:numId="18">
    <w:abstractNumId w:val="6"/>
  </w:num>
  <w:num w:numId="19">
    <w:abstractNumId w:val="15"/>
  </w:num>
  <w:num w:numId="20">
    <w:abstractNumId w:val="21"/>
  </w:num>
  <w:num w:numId="21">
    <w:abstractNumId w:val="18"/>
  </w:num>
  <w:num w:numId="22">
    <w:abstractNumId w:val="14"/>
  </w:num>
  <w:num w:numId="23">
    <w:abstractNumId w:val="23"/>
  </w:num>
  <w:num w:numId="24">
    <w:abstractNumId w:val="13"/>
  </w:num>
  <w:num w:numId="25">
    <w:abstractNumId w:val="12"/>
  </w:num>
  <w:num w:numId="26">
    <w:abstractNumId w:val="4"/>
  </w:num>
  <w:num w:numId="27">
    <w:abstractNumId w:val="22"/>
  </w:num>
  <w:num w:numId="28">
    <w:abstractNumId w:val="20"/>
  </w:num>
  <w:num w:numId="29">
    <w:abstractNumId w:val="17"/>
  </w:num>
  <w:num w:numId="30">
    <w:abstractNumId w:val="19"/>
  </w:num>
  <w:num w:numId="31">
    <w:abstractNumId w:val="9"/>
  </w:num>
  <w:num w:numId="32">
    <w:abstractNumId w:val="22"/>
    <w:lvlOverride w:ilvl="0">
      <w:startOverride w:val="1"/>
    </w:lvlOverride>
  </w:num>
  <w:num w:numId="33">
    <w:abstractNumId w:val="22"/>
  </w:num>
  <w:num w:numId="34">
    <w:abstractNumId w:val="22"/>
  </w:num>
  <w:num w:numId="35">
    <w:abstractNumId w:val="22"/>
  </w:num>
  <w:num w:numId="36">
    <w:abstractNumId w:val="10"/>
  </w:num>
  <w:num w:numId="3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autoHyphenation/>
  <w:hyphenationZone w:val="425"/>
  <w:characterSpacingControl w:val="doNotCompress"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21F9"/>
    <w:rsid w:val="000209EB"/>
    <w:rsid w:val="00027737"/>
    <w:rsid w:val="00074BB7"/>
    <w:rsid w:val="000B5EC4"/>
    <w:rsid w:val="000F09A8"/>
    <w:rsid w:val="000F701E"/>
    <w:rsid w:val="00102548"/>
    <w:rsid w:val="00183B5A"/>
    <w:rsid w:val="0019010F"/>
    <w:rsid w:val="001E798C"/>
    <w:rsid w:val="00206CE6"/>
    <w:rsid w:val="00225540"/>
    <w:rsid w:val="002D6A5B"/>
    <w:rsid w:val="002E29EC"/>
    <w:rsid w:val="003050BE"/>
    <w:rsid w:val="003217CD"/>
    <w:rsid w:val="00375443"/>
    <w:rsid w:val="003E679A"/>
    <w:rsid w:val="00441229"/>
    <w:rsid w:val="004A16B9"/>
    <w:rsid w:val="004B692A"/>
    <w:rsid w:val="0050123F"/>
    <w:rsid w:val="005257F5"/>
    <w:rsid w:val="00535B55"/>
    <w:rsid w:val="00580BA1"/>
    <w:rsid w:val="00581FAF"/>
    <w:rsid w:val="006627F3"/>
    <w:rsid w:val="00693C43"/>
    <w:rsid w:val="00702392"/>
    <w:rsid w:val="00716302"/>
    <w:rsid w:val="007A6081"/>
    <w:rsid w:val="007C4D8D"/>
    <w:rsid w:val="008132E0"/>
    <w:rsid w:val="008178EB"/>
    <w:rsid w:val="00865B15"/>
    <w:rsid w:val="00887B3C"/>
    <w:rsid w:val="0089643F"/>
    <w:rsid w:val="008B7514"/>
    <w:rsid w:val="008E0D87"/>
    <w:rsid w:val="008E7061"/>
    <w:rsid w:val="00914421"/>
    <w:rsid w:val="009524BA"/>
    <w:rsid w:val="00AC50CB"/>
    <w:rsid w:val="00AD272F"/>
    <w:rsid w:val="00B424EF"/>
    <w:rsid w:val="00B97653"/>
    <w:rsid w:val="00BE0B3E"/>
    <w:rsid w:val="00C01BA9"/>
    <w:rsid w:val="00C34711"/>
    <w:rsid w:val="00CD757E"/>
    <w:rsid w:val="00CE3814"/>
    <w:rsid w:val="00DB350B"/>
    <w:rsid w:val="00DD286D"/>
    <w:rsid w:val="00DD40BD"/>
    <w:rsid w:val="00DE5DB3"/>
    <w:rsid w:val="00DF7913"/>
    <w:rsid w:val="00E01634"/>
    <w:rsid w:val="00F021F9"/>
    <w:rsid w:val="00F02DD5"/>
    <w:rsid w:val="00F830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sz w:val="22"/>
        <w:szCs w:val="22"/>
        <w:lang w:val="hu-HU" w:eastAsia="hu-H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Normal">
    <w:name w:val="Normal"/>
    <w:qFormat/>
    <w:rsid w:val="009524BA"/>
    <w:pPr>
      <w:suppressAutoHyphens/>
    </w:pPr>
    <w:rPr>
      <w:rFonts w:ascii="Times New Roman" w:hAnsi="Times New Roman" w:cs="Times New Roman"/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021F9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021F9"/>
    <w:pPr>
      <w:keepNext/>
      <w:spacing w:before="240" w:after="60"/>
      <w:ind w:left="576" w:hanging="576"/>
      <w:jc w:val="both"/>
      <w:outlineLvl w:val="1"/>
    </w:pPr>
    <w:rPr>
      <w:rFonts w:ascii="Trebuchet MS" w:hAnsi="Trebuchet MS" w:cs="Arial"/>
      <w:b/>
      <w:bCs/>
      <w:iCs/>
      <w:caps/>
      <w:color w:val="1F497D"/>
      <w:sz w:val="26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021F9"/>
    <w:pPr>
      <w:keepNext/>
      <w:jc w:val="center"/>
      <w:outlineLvl w:val="2"/>
    </w:pPr>
    <w:rPr>
      <w:i/>
      <w:color w:val="000000"/>
      <w:sz w:val="20"/>
      <w:szCs w:val="20"/>
    </w:rPr>
  </w:style>
  <w:style w:type="paragraph" w:styleId="Heading4">
    <w:name w:val="heading 4"/>
    <w:basedOn w:val="ListBullet2"/>
    <w:next w:val="Normal"/>
    <w:link w:val="Heading4Char"/>
    <w:uiPriority w:val="99"/>
    <w:qFormat/>
    <w:rsid w:val="00F021F9"/>
    <w:pPr>
      <w:keepNext/>
      <w:spacing w:before="120"/>
      <w:ind w:left="864" w:hanging="864"/>
      <w:contextualSpacing w:val="0"/>
      <w:outlineLvl w:val="3"/>
    </w:pPr>
    <w:rPr>
      <w:b/>
      <w:szCs w:val="20"/>
    </w:rPr>
  </w:style>
  <w:style w:type="paragraph" w:styleId="Heading5">
    <w:name w:val="heading 5"/>
    <w:basedOn w:val="Normal"/>
    <w:next w:val="Normal"/>
    <w:link w:val="Heading5Char"/>
    <w:uiPriority w:val="99"/>
    <w:qFormat/>
    <w:rsid w:val="00F021F9"/>
    <w:pPr>
      <w:keepNext/>
      <w:tabs>
        <w:tab w:val="left" w:pos="567"/>
        <w:tab w:val="right" w:leader="dot" w:pos="9000"/>
      </w:tabs>
      <w:spacing w:before="120" w:after="120"/>
      <w:ind w:left="1008" w:hanging="1008"/>
      <w:jc w:val="right"/>
      <w:outlineLvl w:val="4"/>
    </w:pPr>
    <w:rPr>
      <w:rFonts w:ascii="Trebuchet MS" w:hAnsi="Trebuchet MS" w:cs="Trebuchet MS"/>
      <w:b/>
      <w:sz w:val="2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F021F9"/>
    <w:pPr>
      <w:keepNext/>
      <w:spacing w:before="60" w:after="60"/>
      <w:ind w:left="1152" w:hanging="1152"/>
      <w:jc w:val="both"/>
      <w:outlineLvl w:val="5"/>
    </w:pPr>
    <w:rPr>
      <w:rFonts w:ascii="Trebuchet MS" w:hAnsi="Trebuchet MS" w:cs="Trebuchet MS"/>
      <w:i/>
      <w:iCs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9"/>
    <w:qFormat/>
    <w:rsid w:val="00F021F9"/>
    <w:pPr>
      <w:spacing w:before="240" w:after="60"/>
      <w:ind w:left="1296" w:hanging="1296"/>
      <w:jc w:val="both"/>
      <w:outlineLvl w:val="6"/>
    </w:pPr>
    <w:rPr>
      <w:rFonts w:ascii="Trebuchet MS" w:hAnsi="Trebuchet MS" w:cs="Trebuchet MS"/>
      <w:sz w:val="2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F021F9"/>
    <w:pPr>
      <w:keepNext/>
      <w:tabs>
        <w:tab w:val="left" w:pos="567"/>
        <w:tab w:val="right" w:leader="dot" w:pos="9000"/>
      </w:tabs>
      <w:spacing w:before="60" w:after="60"/>
      <w:ind w:left="1440" w:hanging="1440"/>
      <w:jc w:val="both"/>
      <w:outlineLvl w:val="7"/>
    </w:pPr>
    <w:rPr>
      <w:rFonts w:ascii="Trebuchet MS" w:hAnsi="Trebuchet MS" w:cs="Trebuchet MS"/>
      <w:b/>
      <w:i/>
      <w:sz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F021F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021F9"/>
    <w:rPr>
      <w:rFonts w:ascii="Trebuchet MS" w:hAnsi="Trebuchet MS" w:cs="Times New Roman"/>
      <w:b/>
      <w:caps/>
      <w:color w:val="1F497D"/>
      <w:kern w:val="2"/>
      <w:sz w:val="32"/>
      <w:lang w:val="hu-HU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Pr>
      <w:rFonts w:ascii="Cambria" w:hAnsi="Cambria" w:cs="Times New Roman"/>
      <w:b/>
      <w:bCs/>
      <w:i/>
      <w:iCs/>
      <w:sz w:val="28"/>
      <w:szCs w:val="28"/>
      <w:lang w:eastAsia="zh-CN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Pr>
      <w:rFonts w:ascii="Cambria" w:hAnsi="Cambria" w:cs="Times New Roman"/>
      <w:b/>
      <w:bCs/>
      <w:sz w:val="26"/>
      <w:szCs w:val="26"/>
      <w:lang w:eastAsia="zh-CN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Pr>
      <w:rFonts w:ascii="Calibri" w:hAnsi="Calibri" w:cs="Times New Roman"/>
      <w:b/>
      <w:bCs/>
      <w:sz w:val="28"/>
      <w:szCs w:val="28"/>
      <w:lang w:eastAsia="zh-CN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Pr>
      <w:rFonts w:ascii="Calibri" w:hAnsi="Calibri" w:cs="Times New Roman"/>
      <w:b/>
      <w:bCs/>
      <w:i/>
      <w:iCs/>
      <w:sz w:val="26"/>
      <w:szCs w:val="26"/>
      <w:lang w:eastAsia="zh-CN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Pr>
      <w:rFonts w:ascii="Calibri" w:hAnsi="Calibri" w:cs="Times New Roman"/>
      <w:b/>
      <w:bCs/>
      <w:lang w:eastAsia="zh-CN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Pr>
      <w:rFonts w:ascii="Calibri" w:hAnsi="Calibri" w:cs="Times New Roman"/>
      <w:sz w:val="24"/>
      <w:szCs w:val="24"/>
      <w:lang w:eastAsia="zh-CN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Pr>
      <w:rFonts w:ascii="Calibri" w:hAnsi="Calibri" w:cs="Times New Roman"/>
      <w:i/>
      <w:iCs/>
      <w:sz w:val="24"/>
      <w:szCs w:val="24"/>
      <w:lang w:eastAsia="zh-CN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Pr>
      <w:rFonts w:ascii="Cambria" w:hAnsi="Cambria" w:cs="Times New Roman"/>
      <w:lang w:eastAsia="zh-CN"/>
    </w:rPr>
  </w:style>
  <w:style w:type="character" w:customStyle="1" w:styleId="WW8Num1z0">
    <w:name w:val="WW8Num1z0"/>
    <w:uiPriority w:val="99"/>
    <w:rsid w:val="00F021F9"/>
    <w:rPr>
      <w:rFonts w:ascii="Symbol" w:hAnsi="Symbol"/>
    </w:rPr>
  </w:style>
  <w:style w:type="character" w:customStyle="1" w:styleId="WW8Num2z0">
    <w:name w:val="WW8Num2z0"/>
    <w:uiPriority w:val="99"/>
    <w:rsid w:val="00F021F9"/>
    <w:rPr>
      <w:rFonts w:ascii="Symbol" w:hAnsi="Symbol"/>
    </w:rPr>
  </w:style>
  <w:style w:type="character" w:customStyle="1" w:styleId="WW8Num3z0">
    <w:name w:val="WW8Num3z0"/>
    <w:uiPriority w:val="99"/>
    <w:rsid w:val="00F021F9"/>
    <w:rPr>
      <w:rFonts w:ascii="Symbol" w:hAnsi="Symbol"/>
    </w:rPr>
  </w:style>
  <w:style w:type="character" w:customStyle="1" w:styleId="WW8Num4z0">
    <w:name w:val="WW8Num4z0"/>
    <w:uiPriority w:val="99"/>
    <w:rsid w:val="00F021F9"/>
  </w:style>
  <w:style w:type="character" w:customStyle="1" w:styleId="WW8Num4z1">
    <w:name w:val="WW8Num4z1"/>
    <w:uiPriority w:val="99"/>
    <w:rsid w:val="00F021F9"/>
    <w:rPr>
      <w:rFonts w:ascii="Trebuchet MS" w:hAnsi="Trebuchet MS"/>
    </w:rPr>
  </w:style>
  <w:style w:type="character" w:customStyle="1" w:styleId="WW8Num5z0">
    <w:name w:val="WW8Num5z0"/>
    <w:uiPriority w:val="99"/>
    <w:rsid w:val="00F021F9"/>
  </w:style>
  <w:style w:type="character" w:customStyle="1" w:styleId="WW8Num5z1">
    <w:name w:val="WW8Num5z1"/>
    <w:uiPriority w:val="99"/>
    <w:rsid w:val="00F021F9"/>
  </w:style>
  <w:style w:type="character" w:customStyle="1" w:styleId="WW8Num5z2">
    <w:name w:val="WW8Num5z2"/>
    <w:uiPriority w:val="99"/>
    <w:rsid w:val="00F021F9"/>
    <w:rPr>
      <w:b/>
    </w:rPr>
  </w:style>
  <w:style w:type="character" w:customStyle="1" w:styleId="WW8Num6z0">
    <w:name w:val="WW8Num6z0"/>
    <w:uiPriority w:val="99"/>
    <w:rsid w:val="00F021F9"/>
    <w:rPr>
      <w:rFonts w:ascii="Times New Roman" w:hAnsi="Times New Roman"/>
    </w:rPr>
  </w:style>
  <w:style w:type="character" w:customStyle="1" w:styleId="WW8Num6z1">
    <w:name w:val="WW8Num6z1"/>
    <w:uiPriority w:val="99"/>
    <w:rsid w:val="00F021F9"/>
    <w:rPr>
      <w:sz w:val="20"/>
    </w:rPr>
  </w:style>
  <w:style w:type="character" w:customStyle="1" w:styleId="WW8Num6z2">
    <w:name w:val="WW8Num6z2"/>
    <w:uiPriority w:val="99"/>
    <w:rsid w:val="00F021F9"/>
  </w:style>
  <w:style w:type="character" w:customStyle="1" w:styleId="WW8Num7z0">
    <w:name w:val="WW8Num7z0"/>
    <w:uiPriority w:val="99"/>
    <w:rsid w:val="00F021F9"/>
  </w:style>
  <w:style w:type="character" w:customStyle="1" w:styleId="WW8Num7z1">
    <w:name w:val="WW8Num7z1"/>
    <w:uiPriority w:val="99"/>
    <w:rsid w:val="00F021F9"/>
  </w:style>
  <w:style w:type="character" w:customStyle="1" w:styleId="WW8Num7z3">
    <w:name w:val="WW8Num7z3"/>
    <w:uiPriority w:val="99"/>
    <w:rsid w:val="00F021F9"/>
    <w:rPr>
      <w:rFonts w:ascii="Trebuchet MS" w:hAnsi="Trebuchet MS"/>
      <w:b/>
      <w:sz w:val="24"/>
    </w:rPr>
  </w:style>
  <w:style w:type="character" w:customStyle="1" w:styleId="WW8Num8z0">
    <w:name w:val="WW8Num8z0"/>
    <w:uiPriority w:val="99"/>
    <w:rsid w:val="00F021F9"/>
  </w:style>
  <w:style w:type="character" w:customStyle="1" w:styleId="WW8Num9z0">
    <w:name w:val="WW8Num9z0"/>
    <w:uiPriority w:val="99"/>
    <w:rsid w:val="00F021F9"/>
  </w:style>
  <w:style w:type="character" w:customStyle="1" w:styleId="WW8Num10z0">
    <w:name w:val="WW8Num10z0"/>
    <w:uiPriority w:val="99"/>
    <w:rsid w:val="00F021F9"/>
    <w:rPr>
      <w:rFonts w:ascii="Trebuchet MS" w:hAnsi="Trebuchet MS"/>
      <w:b/>
    </w:rPr>
  </w:style>
  <w:style w:type="character" w:customStyle="1" w:styleId="WW8Num10z1">
    <w:name w:val="WW8Num10z1"/>
    <w:uiPriority w:val="99"/>
    <w:rsid w:val="00F021F9"/>
  </w:style>
  <w:style w:type="character" w:customStyle="1" w:styleId="WW8Num10z2">
    <w:name w:val="WW8Num10z2"/>
    <w:uiPriority w:val="99"/>
    <w:rsid w:val="00F021F9"/>
  </w:style>
  <w:style w:type="character" w:customStyle="1" w:styleId="WW8Num10z4">
    <w:name w:val="WW8Num10z4"/>
    <w:uiPriority w:val="99"/>
    <w:rsid w:val="00F021F9"/>
    <w:rPr>
      <w:rFonts w:ascii="Trebuchet MS" w:hAnsi="Trebuchet MS"/>
      <w:color w:val="000000"/>
    </w:rPr>
  </w:style>
  <w:style w:type="character" w:customStyle="1" w:styleId="WW8Num10z5">
    <w:name w:val="WW8Num10z5"/>
    <w:uiPriority w:val="99"/>
    <w:rsid w:val="00F021F9"/>
    <w:rPr>
      <w:rFonts w:ascii="Symbol" w:hAnsi="Symbol"/>
      <w:color w:val="000000"/>
    </w:rPr>
  </w:style>
  <w:style w:type="character" w:customStyle="1" w:styleId="WW8Num11z0">
    <w:name w:val="WW8Num11z0"/>
    <w:uiPriority w:val="99"/>
    <w:rsid w:val="00F021F9"/>
    <w:rPr>
      <w:rFonts w:ascii="Trebuchet MS" w:hAnsi="Trebuchet MS"/>
      <w:b/>
    </w:rPr>
  </w:style>
  <w:style w:type="character" w:customStyle="1" w:styleId="WW8Num11z1">
    <w:name w:val="WW8Num11z1"/>
    <w:uiPriority w:val="99"/>
    <w:rsid w:val="00F021F9"/>
  </w:style>
  <w:style w:type="character" w:customStyle="1" w:styleId="WW8Num11z2">
    <w:name w:val="WW8Num11z2"/>
    <w:uiPriority w:val="99"/>
    <w:rsid w:val="00F021F9"/>
  </w:style>
  <w:style w:type="character" w:customStyle="1" w:styleId="WW8Num11z4">
    <w:name w:val="WW8Num11z4"/>
    <w:uiPriority w:val="99"/>
    <w:rsid w:val="00F021F9"/>
    <w:rPr>
      <w:rFonts w:ascii="Trebuchet MS" w:hAnsi="Trebuchet MS"/>
      <w:color w:val="000000"/>
    </w:rPr>
  </w:style>
  <w:style w:type="character" w:customStyle="1" w:styleId="WW8Num11z5">
    <w:name w:val="WW8Num11z5"/>
    <w:uiPriority w:val="99"/>
    <w:rsid w:val="00F021F9"/>
    <w:rPr>
      <w:rFonts w:ascii="Symbol" w:hAnsi="Symbol"/>
      <w:color w:val="000000"/>
    </w:rPr>
  </w:style>
  <w:style w:type="character" w:customStyle="1" w:styleId="WW8Num12z0">
    <w:name w:val="WW8Num12z0"/>
    <w:uiPriority w:val="99"/>
    <w:rsid w:val="00F021F9"/>
    <w:rPr>
      <w:rFonts w:ascii="Trebuchet MS" w:hAnsi="Trebuchet MS"/>
      <w:b/>
      <w:caps/>
      <w:sz w:val="22"/>
    </w:rPr>
  </w:style>
  <w:style w:type="character" w:customStyle="1" w:styleId="WW8Num12z1">
    <w:name w:val="WW8Num12z1"/>
    <w:uiPriority w:val="99"/>
    <w:rsid w:val="00F021F9"/>
  </w:style>
  <w:style w:type="character" w:customStyle="1" w:styleId="WW8Num13z0">
    <w:name w:val="WW8Num13z0"/>
    <w:uiPriority w:val="99"/>
    <w:rsid w:val="00F021F9"/>
    <w:rPr>
      <w:rFonts w:ascii="Trebuchet MS" w:hAnsi="Trebuchet MS"/>
      <w:color w:val="000000"/>
      <w:sz w:val="18"/>
    </w:rPr>
  </w:style>
  <w:style w:type="character" w:customStyle="1" w:styleId="WW8Num13z1">
    <w:name w:val="WW8Num13z1"/>
    <w:uiPriority w:val="99"/>
    <w:rsid w:val="00F021F9"/>
  </w:style>
  <w:style w:type="character" w:customStyle="1" w:styleId="WW8Num14z0">
    <w:name w:val="WW8Num14z0"/>
    <w:uiPriority w:val="99"/>
    <w:rsid w:val="00F021F9"/>
    <w:rPr>
      <w:color w:val="000000"/>
    </w:rPr>
  </w:style>
  <w:style w:type="character" w:customStyle="1" w:styleId="WW8Num14z1">
    <w:name w:val="WW8Num14z1"/>
    <w:uiPriority w:val="99"/>
    <w:rsid w:val="00F021F9"/>
  </w:style>
  <w:style w:type="character" w:customStyle="1" w:styleId="WW8Num14z2">
    <w:name w:val="WW8Num14z2"/>
    <w:uiPriority w:val="99"/>
    <w:rsid w:val="00F021F9"/>
  </w:style>
  <w:style w:type="character" w:customStyle="1" w:styleId="WW8Num14z3">
    <w:name w:val="WW8Num14z3"/>
    <w:uiPriority w:val="99"/>
    <w:rsid w:val="00F021F9"/>
  </w:style>
  <w:style w:type="character" w:customStyle="1" w:styleId="WW8Num14z4">
    <w:name w:val="WW8Num14z4"/>
    <w:uiPriority w:val="99"/>
    <w:rsid w:val="00F021F9"/>
  </w:style>
  <w:style w:type="character" w:customStyle="1" w:styleId="WW8Num14z5">
    <w:name w:val="WW8Num14z5"/>
    <w:uiPriority w:val="99"/>
    <w:rsid w:val="00F021F9"/>
  </w:style>
  <w:style w:type="character" w:customStyle="1" w:styleId="WW8Num14z6">
    <w:name w:val="WW8Num14z6"/>
    <w:uiPriority w:val="99"/>
    <w:rsid w:val="00F021F9"/>
  </w:style>
  <w:style w:type="character" w:customStyle="1" w:styleId="WW8Num14z7">
    <w:name w:val="WW8Num14z7"/>
    <w:uiPriority w:val="99"/>
    <w:rsid w:val="00F021F9"/>
  </w:style>
  <w:style w:type="character" w:customStyle="1" w:styleId="WW8Num14z8">
    <w:name w:val="WW8Num14z8"/>
    <w:uiPriority w:val="99"/>
    <w:rsid w:val="00F021F9"/>
  </w:style>
  <w:style w:type="character" w:customStyle="1" w:styleId="WW8Num15z0">
    <w:name w:val="WW8Num15z0"/>
    <w:uiPriority w:val="99"/>
    <w:rsid w:val="00F021F9"/>
  </w:style>
  <w:style w:type="character" w:customStyle="1" w:styleId="WW8Num16z0">
    <w:name w:val="WW8Num16z0"/>
    <w:uiPriority w:val="99"/>
    <w:rsid w:val="00F021F9"/>
  </w:style>
  <w:style w:type="character" w:customStyle="1" w:styleId="WW8Num16z2">
    <w:name w:val="WW8Num16z2"/>
    <w:uiPriority w:val="99"/>
    <w:rsid w:val="00F021F9"/>
  </w:style>
  <w:style w:type="character" w:customStyle="1" w:styleId="WW8Num17z0">
    <w:name w:val="WW8Num17z0"/>
    <w:uiPriority w:val="99"/>
    <w:rsid w:val="00F021F9"/>
    <w:rPr>
      <w:color w:val="000000"/>
    </w:rPr>
  </w:style>
  <w:style w:type="character" w:customStyle="1" w:styleId="WW8Num17z1">
    <w:name w:val="WW8Num17z1"/>
    <w:uiPriority w:val="99"/>
    <w:rsid w:val="00F021F9"/>
  </w:style>
  <w:style w:type="character" w:customStyle="1" w:styleId="WW8Num17z2">
    <w:name w:val="WW8Num17z2"/>
    <w:uiPriority w:val="99"/>
    <w:rsid w:val="00F021F9"/>
  </w:style>
  <w:style w:type="character" w:customStyle="1" w:styleId="WW8Num17z3">
    <w:name w:val="WW8Num17z3"/>
    <w:uiPriority w:val="99"/>
    <w:rsid w:val="00F021F9"/>
  </w:style>
  <w:style w:type="character" w:customStyle="1" w:styleId="WW8Num17z4">
    <w:name w:val="WW8Num17z4"/>
    <w:uiPriority w:val="99"/>
    <w:rsid w:val="00F021F9"/>
  </w:style>
  <w:style w:type="character" w:customStyle="1" w:styleId="WW8Num17z5">
    <w:name w:val="WW8Num17z5"/>
    <w:uiPriority w:val="99"/>
    <w:rsid w:val="00F021F9"/>
  </w:style>
  <w:style w:type="character" w:customStyle="1" w:styleId="WW8Num17z6">
    <w:name w:val="WW8Num17z6"/>
    <w:uiPriority w:val="99"/>
    <w:rsid w:val="00F021F9"/>
  </w:style>
  <w:style w:type="character" w:customStyle="1" w:styleId="WW8Num17z7">
    <w:name w:val="WW8Num17z7"/>
    <w:uiPriority w:val="99"/>
    <w:rsid w:val="00F021F9"/>
  </w:style>
  <w:style w:type="character" w:customStyle="1" w:styleId="WW8Num17z8">
    <w:name w:val="WW8Num17z8"/>
    <w:uiPriority w:val="99"/>
    <w:rsid w:val="00F021F9"/>
  </w:style>
  <w:style w:type="character" w:customStyle="1" w:styleId="WW8Num18z0">
    <w:name w:val="WW8Num18z0"/>
    <w:uiPriority w:val="99"/>
    <w:rsid w:val="00F021F9"/>
    <w:rPr>
      <w:rFonts w:ascii="Times New Roman" w:hAnsi="Times New Roman"/>
    </w:rPr>
  </w:style>
  <w:style w:type="character" w:customStyle="1" w:styleId="WW8Num18z1">
    <w:name w:val="WW8Num18z1"/>
    <w:uiPriority w:val="99"/>
    <w:rsid w:val="00F021F9"/>
    <w:rPr>
      <w:rFonts w:ascii="Courier New" w:hAnsi="Courier New"/>
    </w:rPr>
  </w:style>
  <w:style w:type="character" w:customStyle="1" w:styleId="WW8Num18z2">
    <w:name w:val="WW8Num18z2"/>
    <w:uiPriority w:val="99"/>
    <w:rsid w:val="00F021F9"/>
    <w:rPr>
      <w:rFonts w:ascii="Wingdings" w:hAnsi="Wingdings"/>
    </w:rPr>
  </w:style>
  <w:style w:type="character" w:customStyle="1" w:styleId="WW8Num18z3">
    <w:name w:val="WW8Num18z3"/>
    <w:uiPriority w:val="99"/>
    <w:rsid w:val="00F021F9"/>
    <w:rPr>
      <w:rFonts w:ascii="Symbol" w:hAnsi="Symbol"/>
    </w:rPr>
  </w:style>
  <w:style w:type="character" w:customStyle="1" w:styleId="WW8Num19z0">
    <w:name w:val="WW8Num19z0"/>
    <w:uiPriority w:val="99"/>
    <w:rsid w:val="00F021F9"/>
  </w:style>
  <w:style w:type="character" w:customStyle="1" w:styleId="WW8Num19z1">
    <w:name w:val="WW8Num19z1"/>
    <w:uiPriority w:val="99"/>
    <w:rsid w:val="00F021F9"/>
  </w:style>
  <w:style w:type="character" w:customStyle="1" w:styleId="WW8Num19z2">
    <w:name w:val="WW8Num19z2"/>
    <w:uiPriority w:val="99"/>
    <w:rsid w:val="00F021F9"/>
  </w:style>
  <w:style w:type="character" w:customStyle="1" w:styleId="WW8Num19z3">
    <w:name w:val="WW8Num19z3"/>
    <w:uiPriority w:val="99"/>
    <w:rsid w:val="00F021F9"/>
  </w:style>
  <w:style w:type="character" w:customStyle="1" w:styleId="WW8Num19z4">
    <w:name w:val="WW8Num19z4"/>
    <w:uiPriority w:val="99"/>
    <w:rsid w:val="00F021F9"/>
  </w:style>
  <w:style w:type="character" w:customStyle="1" w:styleId="WW8Num19z5">
    <w:name w:val="WW8Num19z5"/>
    <w:uiPriority w:val="99"/>
    <w:rsid w:val="00F021F9"/>
  </w:style>
  <w:style w:type="character" w:customStyle="1" w:styleId="WW8Num19z6">
    <w:name w:val="WW8Num19z6"/>
    <w:uiPriority w:val="99"/>
    <w:rsid w:val="00F021F9"/>
  </w:style>
  <w:style w:type="character" w:customStyle="1" w:styleId="WW8Num19z7">
    <w:name w:val="WW8Num19z7"/>
    <w:uiPriority w:val="99"/>
    <w:rsid w:val="00F021F9"/>
  </w:style>
  <w:style w:type="character" w:customStyle="1" w:styleId="WW8Num19z8">
    <w:name w:val="WW8Num19z8"/>
    <w:uiPriority w:val="99"/>
    <w:rsid w:val="00F021F9"/>
  </w:style>
  <w:style w:type="character" w:customStyle="1" w:styleId="WW8Num20z0">
    <w:name w:val="WW8Num20z0"/>
    <w:uiPriority w:val="99"/>
    <w:rsid w:val="00F021F9"/>
    <w:rPr>
      <w:rFonts w:ascii="Times New Roman" w:hAnsi="Times New Roman"/>
    </w:rPr>
  </w:style>
  <w:style w:type="character" w:customStyle="1" w:styleId="WW8Num21z0">
    <w:name w:val="WW8Num21z0"/>
    <w:uiPriority w:val="99"/>
    <w:rsid w:val="00F021F9"/>
  </w:style>
  <w:style w:type="character" w:customStyle="1" w:styleId="WW8Num21z1">
    <w:name w:val="WW8Num21z1"/>
    <w:uiPriority w:val="99"/>
    <w:rsid w:val="00F021F9"/>
  </w:style>
  <w:style w:type="character" w:customStyle="1" w:styleId="WW8Num21z2">
    <w:name w:val="WW8Num21z2"/>
    <w:uiPriority w:val="99"/>
    <w:rsid w:val="00F021F9"/>
  </w:style>
  <w:style w:type="character" w:customStyle="1" w:styleId="WW8Num21z3">
    <w:name w:val="WW8Num21z3"/>
    <w:uiPriority w:val="99"/>
    <w:rsid w:val="00F021F9"/>
  </w:style>
  <w:style w:type="character" w:customStyle="1" w:styleId="WW8Num21z4">
    <w:name w:val="WW8Num21z4"/>
    <w:uiPriority w:val="99"/>
    <w:rsid w:val="00F021F9"/>
  </w:style>
  <w:style w:type="character" w:customStyle="1" w:styleId="WW8Num21z5">
    <w:name w:val="WW8Num21z5"/>
    <w:uiPriority w:val="99"/>
    <w:rsid w:val="00F021F9"/>
  </w:style>
  <w:style w:type="character" w:customStyle="1" w:styleId="WW8Num21z6">
    <w:name w:val="WW8Num21z6"/>
    <w:uiPriority w:val="99"/>
    <w:rsid w:val="00F021F9"/>
  </w:style>
  <w:style w:type="character" w:customStyle="1" w:styleId="WW8Num21z7">
    <w:name w:val="WW8Num21z7"/>
    <w:uiPriority w:val="99"/>
    <w:rsid w:val="00F021F9"/>
  </w:style>
  <w:style w:type="character" w:customStyle="1" w:styleId="WW8Num21z8">
    <w:name w:val="WW8Num21z8"/>
    <w:uiPriority w:val="99"/>
    <w:rsid w:val="00F021F9"/>
  </w:style>
  <w:style w:type="character" w:customStyle="1" w:styleId="WW8Num22z0">
    <w:name w:val="WW8Num22z0"/>
    <w:uiPriority w:val="99"/>
    <w:rsid w:val="00F021F9"/>
    <w:rPr>
      <w:rFonts w:ascii="Lucida Sans Unicode" w:hAnsi="Lucida Sans Unicode"/>
      <w:color w:val="000000"/>
      <w:position w:val="0"/>
      <w:sz w:val="18"/>
      <w:vertAlign w:val="baseline"/>
    </w:rPr>
  </w:style>
  <w:style w:type="character" w:customStyle="1" w:styleId="WW8Num22z1">
    <w:name w:val="WW8Num22z1"/>
    <w:uiPriority w:val="99"/>
    <w:rsid w:val="00F021F9"/>
  </w:style>
  <w:style w:type="character" w:customStyle="1" w:styleId="WW8Num23z0">
    <w:name w:val="WW8Num23z0"/>
    <w:uiPriority w:val="99"/>
    <w:rsid w:val="00F021F9"/>
    <w:rPr>
      <w:rFonts w:ascii="Times New Roman" w:hAnsi="Times New Roman"/>
      <w:color w:val="000000"/>
      <w:position w:val="0"/>
      <w:sz w:val="20"/>
      <w:vertAlign w:val="baseline"/>
    </w:rPr>
  </w:style>
  <w:style w:type="character" w:customStyle="1" w:styleId="WW8Num23z1">
    <w:name w:val="WW8Num23z1"/>
    <w:uiPriority w:val="99"/>
    <w:rsid w:val="00F021F9"/>
  </w:style>
  <w:style w:type="character" w:customStyle="1" w:styleId="WW8Num24z0">
    <w:name w:val="WW8Num24z0"/>
    <w:uiPriority w:val="99"/>
    <w:rsid w:val="00F021F9"/>
  </w:style>
  <w:style w:type="character" w:customStyle="1" w:styleId="WW8Num25z0">
    <w:name w:val="WW8Num25z0"/>
    <w:uiPriority w:val="99"/>
    <w:rsid w:val="00F021F9"/>
  </w:style>
  <w:style w:type="character" w:customStyle="1" w:styleId="WW8Num25z1">
    <w:name w:val="WW8Num25z1"/>
    <w:uiPriority w:val="99"/>
    <w:rsid w:val="00F021F9"/>
  </w:style>
  <w:style w:type="character" w:customStyle="1" w:styleId="WW8Num25z2">
    <w:name w:val="WW8Num25z2"/>
    <w:uiPriority w:val="99"/>
    <w:rsid w:val="00F021F9"/>
  </w:style>
  <w:style w:type="character" w:customStyle="1" w:styleId="WW8Num25z3">
    <w:name w:val="WW8Num25z3"/>
    <w:uiPriority w:val="99"/>
    <w:rsid w:val="00F021F9"/>
  </w:style>
  <w:style w:type="character" w:customStyle="1" w:styleId="WW8Num25z4">
    <w:name w:val="WW8Num25z4"/>
    <w:uiPriority w:val="99"/>
    <w:rsid w:val="00F021F9"/>
  </w:style>
  <w:style w:type="character" w:customStyle="1" w:styleId="WW8Num25z5">
    <w:name w:val="WW8Num25z5"/>
    <w:uiPriority w:val="99"/>
    <w:rsid w:val="00F021F9"/>
  </w:style>
  <w:style w:type="character" w:customStyle="1" w:styleId="WW8Num25z6">
    <w:name w:val="WW8Num25z6"/>
    <w:uiPriority w:val="99"/>
    <w:rsid w:val="00F021F9"/>
  </w:style>
  <w:style w:type="character" w:customStyle="1" w:styleId="WW8Num25z7">
    <w:name w:val="WW8Num25z7"/>
    <w:uiPriority w:val="99"/>
    <w:rsid w:val="00F021F9"/>
  </w:style>
  <w:style w:type="character" w:customStyle="1" w:styleId="WW8Num25z8">
    <w:name w:val="WW8Num25z8"/>
    <w:uiPriority w:val="99"/>
    <w:rsid w:val="00F021F9"/>
  </w:style>
  <w:style w:type="character" w:customStyle="1" w:styleId="WW8Num26z0">
    <w:name w:val="WW8Num26z0"/>
    <w:uiPriority w:val="99"/>
    <w:rsid w:val="00F021F9"/>
  </w:style>
  <w:style w:type="character" w:customStyle="1" w:styleId="WW8Num26z1">
    <w:name w:val="WW8Num26z1"/>
    <w:uiPriority w:val="99"/>
    <w:rsid w:val="00F021F9"/>
    <w:rPr>
      <w:rFonts w:ascii="Courier New" w:hAnsi="Courier New"/>
    </w:rPr>
  </w:style>
  <w:style w:type="character" w:customStyle="1" w:styleId="WW8Num26z2">
    <w:name w:val="WW8Num26z2"/>
    <w:uiPriority w:val="99"/>
    <w:rsid w:val="00F021F9"/>
    <w:rPr>
      <w:rFonts w:ascii="Wingdings" w:hAnsi="Wingdings"/>
    </w:rPr>
  </w:style>
  <w:style w:type="character" w:customStyle="1" w:styleId="WW8Num26z3">
    <w:name w:val="WW8Num26z3"/>
    <w:uiPriority w:val="99"/>
    <w:rsid w:val="00F021F9"/>
    <w:rPr>
      <w:rFonts w:ascii="Symbol" w:hAnsi="Symbol"/>
    </w:rPr>
  </w:style>
  <w:style w:type="character" w:customStyle="1" w:styleId="Lbjegyzet-karakterek">
    <w:name w:val="Lábjegyzet-karakterek"/>
    <w:uiPriority w:val="99"/>
    <w:rsid w:val="00F021F9"/>
    <w:rPr>
      <w:vertAlign w:val="superscript"/>
    </w:rPr>
  </w:style>
  <w:style w:type="character" w:customStyle="1" w:styleId="Internet-hivatkozs">
    <w:name w:val="Internet-hivatkozás"/>
    <w:uiPriority w:val="99"/>
    <w:rsid w:val="00F021F9"/>
    <w:rPr>
      <w:color w:val="0563C1"/>
      <w:u w:val="single"/>
    </w:rPr>
  </w:style>
  <w:style w:type="character" w:customStyle="1" w:styleId="Ershangslyozs">
    <w:name w:val="Erős hangsúlyozás"/>
    <w:uiPriority w:val="99"/>
    <w:rsid w:val="00F021F9"/>
    <w:rPr>
      <w:b/>
    </w:rPr>
  </w:style>
  <w:style w:type="character" w:customStyle="1" w:styleId="CharChar18">
    <w:name w:val="Char Char18"/>
    <w:uiPriority w:val="99"/>
    <w:rsid w:val="00F021F9"/>
    <w:rPr>
      <w:rFonts w:ascii="Arial" w:hAnsi="Arial"/>
      <w:b/>
      <w:kern w:val="2"/>
      <w:sz w:val="32"/>
      <w:lang w:val="hu-HU"/>
    </w:rPr>
  </w:style>
  <w:style w:type="character" w:customStyle="1" w:styleId="CharChar17">
    <w:name w:val="Char Char17"/>
    <w:uiPriority w:val="99"/>
    <w:rsid w:val="00F021F9"/>
    <w:rPr>
      <w:rFonts w:ascii="Trebuchet MS" w:hAnsi="Trebuchet MS"/>
      <w:b/>
      <w:caps/>
      <w:color w:val="1F497D"/>
      <w:sz w:val="28"/>
      <w:lang w:val="hu-HU"/>
    </w:rPr>
  </w:style>
  <w:style w:type="character" w:customStyle="1" w:styleId="Cmsor2CharChar">
    <w:name w:val="Címsor2 Char Char"/>
    <w:uiPriority w:val="99"/>
    <w:rsid w:val="00F021F9"/>
    <w:rPr>
      <w:i/>
      <w:color w:val="000000"/>
      <w:lang w:val="hu-HU"/>
    </w:rPr>
  </w:style>
  <w:style w:type="character" w:customStyle="1" w:styleId="CharChar16">
    <w:name w:val="Char Char16"/>
    <w:uiPriority w:val="99"/>
    <w:rsid w:val="00F021F9"/>
    <w:rPr>
      <w:rFonts w:ascii="Trebuchet MS" w:hAnsi="Trebuchet MS"/>
      <w:b/>
      <w:lang w:val="hu-HU"/>
    </w:rPr>
  </w:style>
  <w:style w:type="character" w:customStyle="1" w:styleId="CharChar15">
    <w:name w:val="Char Char15"/>
    <w:uiPriority w:val="99"/>
    <w:rsid w:val="00F021F9"/>
    <w:rPr>
      <w:rFonts w:ascii="Trebuchet MS" w:hAnsi="Trebuchet MS"/>
      <w:b/>
      <w:sz w:val="24"/>
      <w:lang w:val="hu-HU"/>
    </w:rPr>
  </w:style>
  <w:style w:type="character" w:customStyle="1" w:styleId="CharChar14">
    <w:name w:val="Char Char14"/>
    <w:uiPriority w:val="99"/>
    <w:rsid w:val="00F021F9"/>
    <w:rPr>
      <w:rFonts w:ascii="Trebuchet MS" w:hAnsi="Trebuchet MS"/>
      <w:i/>
      <w:lang w:val="hu-HU"/>
    </w:rPr>
  </w:style>
  <w:style w:type="character" w:customStyle="1" w:styleId="CharChar13">
    <w:name w:val="Char Char13"/>
    <w:uiPriority w:val="99"/>
    <w:rsid w:val="00F021F9"/>
    <w:rPr>
      <w:rFonts w:ascii="Trebuchet MS" w:hAnsi="Trebuchet MS"/>
      <w:sz w:val="24"/>
      <w:lang w:val="hu-HU"/>
    </w:rPr>
  </w:style>
  <w:style w:type="character" w:customStyle="1" w:styleId="CharChar12">
    <w:name w:val="Char Char12"/>
    <w:uiPriority w:val="99"/>
    <w:rsid w:val="00F021F9"/>
    <w:rPr>
      <w:rFonts w:ascii="Trebuchet MS" w:hAnsi="Trebuchet MS"/>
      <w:b/>
      <w:i/>
      <w:sz w:val="24"/>
      <w:lang w:val="hu-HU"/>
    </w:rPr>
  </w:style>
  <w:style w:type="character" w:customStyle="1" w:styleId="CharChar11">
    <w:name w:val="Char Char11"/>
    <w:uiPriority w:val="99"/>
    <w:rsid w:val="00F021F9"/>
    <w:rPr>
      <w:rFonts w:ascii="Arial" w:hAnsi="Arial"/>
      <w:sz w:val="22"/>
      <w:lang w:val="hu-HU"/>
    </w:rPr>
  </w:style>
  <w:style w:type="character" w:customStyle="1" w:styleId="CharChar7">
    <w:name w:val="Char Char7"/>
    <w:uiPriority w:val="99"/>
    <w:rsid w:val="00F021F9"/>
    <w:rPr>
      <w:rFonts w:ascii="Trebuchet MS" w:hAnsi="Trebuchet MS"/>
      <w:b/>
      <w:caps/>
      <w:color w:val="1F497D"/>
      <w:sz w:val="24"/>
      <w:lang w:val="hu-HU"/>
    </w:rPr>
  </w:style>
  <w:style w:type="character" w:customStyle="1" w:styleId="CharChar6">
    <w:name w:val="Char Char6"/>
    <w:uiPriority w:val="99"/>
    <w:rsid w:val="00F021F9"/>
    <w:rPr>
      <w:rFonts w:ascii="Trebuchet MS" w:hAnsi="Trebuchet MS"/>
      <w:b/>
      <w:color w:val="1F497D"/>
      <w:sz w:val="24"/>
      <w:lang w:val="hu-HU"/>
    </w:rPr>
  </w:style>
  <w:style w:type="character" w:customStyle="1" w:styleId="sorCharCharCharCharCharCharChar">
    <w:name w:val="sor Char Char Char Char Char Char Char"/>
    <w:uiPriority w:val="99"/>
    <w:rsid w:val="00F021F9"/>
    <w:rPr>
      <w:rFonts w:ascii="Trebuchet MS" w:hAnsi="Trebuchet MS"/>
      <w:sz w:val="24"/>
      <w:lang w:val="hu-HU"/>
    </w:rPr>
  </w:style>
  <w:style w:type="character" w:customStyle="1" w:styleId="KPALRSChar">
    <w:name w:val="KÉPALÁÍRÁS Char"/>
    <w:uiPriority w:val="99"/>
    <w:rsid w:val="00F021F9"/>
    <w:rPr>
      <w:rFonts w:ascii="Trebuchet MS" w:hAnsi="Trebuchet MS"/>
      <w:i/>
      <w:sz w:val="24"/>
      <w:lang w:val="hu-HU"/>
    </w:rPr>
  </w:style>
  <w:style w:type="character" w:customStyle="1" w:styleId="WW8Num3z1">
    <w:name w:val="WW8Num3z1"/>
    <w:uiPriority w:val="99"/>
    <w:rsid w:val="00F021F9"/>
    <w:rPr>
      <w:rFonts w:ascii="Trebuchet MS" w:hAnsi="Trebuchet MS"/>
    </w:rPr>
  </w:style>
  <w:style w:type="character" w:customStyle="1" w:styleId="WW8Num4z2">
    <w:name w:val="WW8Num4z2"/>
    <w:uiPriority w:val="99"/>
    <w:rsid w:val="00F021F9"/>
    <w:rPr>
      <w:rFonts w:ascii="Wingdings" w:hAnsi="Wingdings"/>
    </w:rPr>
  </w:style>
  <w:style w:type="character" w:customStyle="1" w:styleId="WW8Num4z3">
    <w:name w:val="WW8Num4z3"/>
    <w:uiPriority w:val="99"/>
    <w:rsid w:val="00F021F9"/>
    <w:rPr>
      <w:rFonts w:ascii="Symbol" w:hAnsi="Symbol"/>
    </w:rPr>
  </w:style>
  <w:style w:type="character" w:customStyle="1" w:styleId="WW8Num4z4">
    <w:name w:val="WW8Num4z4"/>
    <w:uiPriority w:val="99"/>
    <w:rsid w:val="00F021F9"/>
    <w:rPr>
      <w:rFonts w:ascii="Courier New" w:hAnsi="Courier New"/>
    </w:rPr>
  </w:style>
  <w:style w:type="character" w:customStyle="1" w:styleId="WW8Num5z3">
    <w:name w:val="WW8Num5z3"/>
    <w:uiPriority w:val="99"/>
    <w:rsid w:val="00F021F9"/>
    <w:rPr>
      <w:rFonts w:ascii="Symbol" w:hAnsi="Symbol"/>
    </w:rPr>
  </w:style>
  <w:style w:type="character" w:customStyle="1" w:styleId="WW8Num7z2">
    <w:name w:val="WW8Num7z2"/>
    <w:uiPriority w:val="99"/>
    <w:rsid w:val="00F021F9"/>
    <w:rPr>
      <w:rFonts w:ascii="Wingdings" w:hAnsi="Wingdings"/>
    </w:rPr>
  </w:style>
  <w:style w:type="character" w:customStyle="1" w:styleId="WW8Num13z2">
    <w:name w:val="WW8Num13z2"/>
    <w:uiPriority w:val="99"/>
    <w:rsid w:val="00F021F9"/>
    <w:rPr>
      <w:rFonts w:ascii="Wingdings" w:hAnsi="Wingdings"/>
    </w:rPr>
  </w:style>
  <w:style w:type="character" w:customStyle="1" w:styleId="WW8Num13z3">
    <w:name w:val="WW8Num13z3"/>
    <w:uiPriority w:val="99"/>
    <w:rsid w:val="00F021F9"/>
    <w:rPr>
      <w:rFonts w:ascii="Symbol" w:hAnsi="Symbol"/>
    </w:rPr>
  </w:style>
  <w:style w:type="character" w:customStyle="1" w:styleId="Bekezdsalap-bettpusa1">
    <w:name w:val="Bekezdés alap-betűtípusa1"/>
    <w:uiPriority w:val="99"/>
    <w:rsid w:val="00F021F9"/>
  </w:style>
  <w:style w:type="character" w:styleId="PageNumber">
    <w:name w:val="page number"/>
    <w:basedOn w:val="DefaultParagraphFont"/>
    <w:uiPriority w:val="99"/>
    <w:rsid w:val="00F021F9"/>
    <w:rPr>
      <w:rFonts w:cs="Times New Roman"/>
    </w:rPr>
  </w:style>
  <w:style w:type="character" w:customStyle="1" w:styleId="Hyperlink1">
    <w:name w:val="Hyperlink1"/>
    <w:uiPriority w:val="99"/>
    <w:rsid w:val="00F021F9"/>
  </w:style>
  <w:style w:type="character" w:customStyle="1" w:styleId="FollowedHyperlink1">
    <w:name w:val="FollowedHyperlink1"/>
    <w:uiPriority w:val="99"/>
    <w:rsid w:val="00F021F9"/>
  </w:style>
  <w:style w:type="character" w:customStyle="1" w:styleId="defaulttext">
    <w:name w:val="defaulttext"/>
    <w:uiPriority w:val="99"/>
    <w:rsid w:val="00F021F9"/>
  </w:style>
  <w:style w:type="character" w:customStyle="1" w:styleId="Megltogatottinternet-hivatkozs">
    <w:name w:val="Meglátogatott internet-hivatkozás"/>
    <w:uiPriority w:val="99"/>
    <w:rsid w:val="00F021F9"/>
    <w:rPr>
      <w:color w:val="800080"/>
      <w:u w:val="single"/>
    </w:rPr>
  </w:style>
  <w:style w:type="character" w:customStyle="1" w:styleId="StlusFelsorolsTrebuchetMSChar">
    <w:name w:val="Stílus Felsorolás + Trebuchet MS Char"/>
    <w:uiPriority w:val="99"/>
    <w:rsid w:val="00F021F9"/>
  </w:style>
  <w:style w:type="character" w:customStyle="1" w:styleId="Fgg1cm1Char">
    <w:name w:val="Függő:  1 cm1 Char"/>
    <w:uiPriority w:val="99"/>
    <w:rsid w:val="00F021F9"/>
  </w:style>
  <w:style w:type="character" w:customStyle="1" w:styleId="Cmsor2CharCharChar">
    <w:name w:val="Címsor 2 Char Char Char"/>
    <w:uiPriority w:val="99"/>
    <w:rsid w:val="00F021F9"/>
  </w:style>
  <w:style w:type="character" w:customStyle="1" w:styleId="WW-Lbjegyzet-karakterek">
    <w:name w:val="WW-Lábjegyzet-karakterek"/>
    <w:uiPriority w:val="99"/>
    <w:rsid w:val="00F021F9"/>
  </w:style>
  <w:style w:type="character" w:customStyle="1" w:styleId="NormlTrebuchetMS2">
    <w:name w:val="Normál + Trebuchet MS2"/>
    <w:uiPriority w:val="99"/>
    <w:rsid w:val="00F021F9"/>
  </w:style>
  <w:style w:type="character" w:customStyle="1" w:styleId="viCharChar">
    <w:name w:val="évi Char Char"/>
    <w:uiPriority w:val="99"/>
    <w:rsid w:val="00F021F9"/>
  </w:style>
  <w:style w:type="character" w:customStyle="1" w:styleId="WW-viCharChar">
    <w:name w:val="WW-évi Char Char"/>
    <w:uiPriority w:val="99"/>
    <w:rsid w:val="00F021F9"/>
  </w:style>
  <w:style w:type="character" w:customStyle="1" w:styleId="felsorolsChar">
    <w:name w:val="felsorolás Char"/>
    <w:uiPriority w:val="99"/>
    <w:rsid w:val="00F021F9"/>
    <w:rPr>
      <w:rFonts w:ascii="Trebuchet MS" w:hAnsi="Trebuchet MS"/>
      <w:sz w:val="22"/>
      <w:lang w:val="hu-HU"/>
    </w:rPr>
  </w:style>
  <w:style w:type="character" w:customStyle="1" w:styleId="Vgjegyzet-karakterek">
    <w:name w:val="Végjegyzet-karakterek"/>
    <w:uiPriority w:val="99"/>
    <w:rsid w:val="00F021F9"/>
    <w:rPr>
      <w:vertAlign w:val="superscript"/>
    </w:rPr>
  </w:style>
  <w:style w:type="character" w:customStyle="1" w:styleId="WW-Vgjegyzet-karakterek">
    <w:name w:val="WW-Végjegyzet-karakterek"/>
    <w:uiPriority w:val="99"/>
    <w:rsid w:val="00F021F9"/>
  </w:style>
  <w:style w:type="character" w:customStyle="1" w:styleId="CharChar8">
    <w:name w:val="Char Char8"/>
    <w:uiPriority w:val="99"/>
    <w:rsid w:val="00F021F9"/>
    <w:rPr>
      <w:sz w:val="24"/>
      <w:lang w:val="hu-HU"/>
    </w:rPr>
  </w:style>
  <w:style w:type="character" w:customStyle="1" w:styleId="Char2CharChar">
    <w:name w:val="Char2 Char Char"/>
    <w:uiPriority w:val="99"/>
    <w:rsid w:val="00F021F9"/>
    <w:rPr>
      <w:rFonts w:eastAsia="Times New Roman"/>
      <w:sz w:val="24"/>
      <w:lang w:val="hu-HU"/>
    </w:rPr>
  </w:style>
  <w:style w:type="character" w:customStyle="1" w:styleId="CharCharCharCharCharChar">
    <w:name w:val="Char Char Char Char Char Char"/>
    <w:uiPriority w:val="99"/>
    <w:rsid w:val="00F021F9"/>
    <w:rPr>
      <w:rFonts w:eastAsia="Times New Roman"/>
      <w:sz w:val="24"/>
      <w:lang w:val="hu-HU"/>
    </w:rPr>
  </w:style>
  <w:style w:type="character" w:customStyle="1" w:styleId="CharChar5">
    <w:name w:val="Char Char5"/>
    <w:uiPriority w:val="99"/>
    <w:rsid w:val="00F021F9"/>
    <w:rPr>
      <w:rFonts w:ascii="Tahoma" w:hAnsi="Tahoma"/>
      <w:sz w:val="16"/>
      <w:lang w:val="hu-HU"/>
    </w:rPr>
  </w:style>
  <w:style w:type="character" w:customStyle="1" w:styleId="Lbjegyzet-szvegCharChar">
    <w:name w:val="Lábjegyzet-szöveg Char Char"/>
    <w:uiPriority w:val="99"/>
    <w:rsid w:val="00F021F9"/>
    <w:rPr>
      <w:lang w:val="hu-HU"/>
    </w:rPr>
  </w:style>
  <w:style w:type="character" w:customStyle="1" w:styleId="CharChar10">
    <w:name w:val="Char Char10"/>
    <w:uiPriority w:val="99"/>
    <w:rsid w:val="00F021F9"/>
    <w:rPr>
      <w:sz w:val="24"/>
      <w:lang w:val="hu-HU"/>
    </w:rPr>
  </w:style>
  <w:style w:type="character" w:customStyle="1" w:styleId="CharChar4">
    <w:name w:val="Char Char4"/>
    <w:uiPriority w:val="99"/>
    <w:rsid w:val="00F021F9"/>
    <w:rPr>
      <w:rFonts w:ascii="Trebuchet MS" w:hAnsi="Trebuchet MS"/>
      <w:strike/>
      <w:color w:val="FF0000"/>
      <w:sz w:val="22"/>
      <w:lang w:val="hu-HU"/>
    </w:rPr>
  </w:style>
  <w:style w:type="character" w:styleId="CommentReference">
    <w:name w:val="annotation reference"/>
    <w:basedOn w:val="DefaultParagraphFont"/>
    <w:uiPriority w:val="99"/>
    <w:rsid w:val="00F021F9"/>
    <w:rPr>
      <w:rFonts w:cs="Times New Roman"/>
      <w:sz w:val="16"/>
    </w:rPr>
  </w:style>
  <w:style w:type="character" w:customStyle="1" w:styleId="CharChar3">
    <w:name w:val="Char Char3"/>
    <w:uiPriority w:val="99"/>
    <w:rsid w:val="00F021F9"/>
    <w:rPr>
      <w:rFonts w:eastAsia="Times New Roman"/>
      <w:lang w:val="hu-HU"/>
    </w:rPr>
  </w:style>
  <w:style w:type="character" w:customStyle="1" w:styleId="CharChar2">
    <w:name w:val="Char Char2"/>
    <w:uiPriority w:val="99"/>
    <w:rsid w:val="00F021F9"/>
    <w:rPr>
      <w:rFonts w:eastAsia="Times New Roman"/>
      <w:b/>
      <w:lang w:val="hu-HU"/>
    </w:rPr>
  </w:style>
  <w:style w:type="character" w:customStyle="1" w:styleId="RabcCharChar">
    <w:name w:val="R_abc) Char Char"/>
    <w:uiPriority w:val="99"/>
    <w:rsid w:val="00F021F9"/>
    <w:rPr>
      <w:rFonts w:ascii="Lucida Sans Unicode" w:hAnsi="Lucida Sans Unicode"/>
      <w:color w:val="000101"/>
      <w:sz w:val="18"/>
      <w:lang w:val="hu-HU"/>
    </w:rPr>
  </w:style>
  <w:style w:type="character" w:customStyle="1" w:styleId="RbeksimaCharChar">
    <w:name w:val="R_bek_sima Char Char"/>
    <w:uiPriority w:val="99"/>
    <w:rsid w:val="00F021F9"/>
    <w:rPr>
      <w:rFonts w:ascii="Lucida Sans Unicode" w:hAnsi="Lucida Sans Unicode"/>
      <w:color w:val="000101"/>
      <w:sz w:val="18"/>
      <w:lang w:val="hu-HU"/>
    </w:rPr>
  </w:style>
  <w:style w:type="character" w:customStyle="1" w:styleId="R123CharChar">
    <w:name w:val="R_1.2.3. Char Char"/>
    <w:uiPriority w:val="99"/>
    <w:rsid w:val="00F021F9"/>
    <w:rPr>
      <w:rFonts w:ascii="Lucida Sans Unicode" w:hAnsi="Lucida Sans Unicode"/>
      <w:color w:val="000101"/>
      <w:sz w:val="18"/>
      <w:lang w:val="hu-HU"/>
    </w:rPr>
  </w:style>
  <w:style w:type="character" w:customStyle="1" w:styleId="StlussbekAutomatikusChar">
    <w:name w:val="Stílus sbek + Automatikus Char"/>
    <w:uiPriority w:val="99"/>
    <w:rsid w:val="00F021F9"/>
    <w:rPr>
      <w:color w:val="000000"/>
      <w:lang w:val="hu-HU"/>
    </w:rPr>
  </w:style>
  <w:style w:type="character" w:customStyle="1" w:styleId="StlusabcLucidaSansUnicode8ptChar">
    <w:name w:val="Stílus abc) + Lucida Sans Unicode 8 pt Char"/>
    <w:uiPriority w:val="99"/>
    <w:rsid w:val="00F021F9"/>
    <w:rPr>
      <w:rFonts w:ascii="Lucida Sans Unicode" w:hAnsi="Lucida Sans Unicode"/>
      <w:sz w:val="16"/>
      <w:lang w:val="en-US"/>
    </w:rPr>
  </w:style>
  <w:style w:type="character" w:customStyle="1" w:styleId="WW8Num108z3">
    <w:name w:val="WW8Num108z3"/>
    <w:uiPriority w:val="99"/>
    <w:rsid w:val="00F021F9"/>
    <w:rPr>
      <w:rFonts w:ascii="Symbol" w:hAnsi="Symbol"/>
    </w:rPr>
  </w:style>
  <w:style w:type="character" w:customStyle="1" w:styleId="WW8Num123z2">
    <w:name w:val="WW8Num123z2"/>
    <w:uiPriority w:val="99"/>
    <w:rsid w:val="00F021F9"/>
    <w:rPr>
      <w:rFonts w:ascii="Wingdings" w:hAnsi="Wingdings"/>
    </w:rPr>
  </w:style>
  <w:style w:type="character" w:customStyle="1" w:styleId="apple-converted-space">
    <w:name w:val="apple-converted-space"/>
    <w:uiPriority w:val="99"/>
    <w:rsid w:val="00F021F9"/>
  </w:style>
  <w:style w:type="character" w:customStyle="1" w:styleId="sorCharChar">
    <w:name w:val="sor Char Char"/>
    <w:uiPriority w:val="99"/>
    <w:rsid w:val="00F021F9"/>
    <w:rPr>
      <w:rFonts w:ascii="Trebuchet MS" w:hAnsi="Trebuchet MS"/>
      <w:sz w:val="22"/>
      <w:lang w:val="hu-HU"/>
    </w:rPr>
  </w:style>
  <w:style w:type="character" w:customStyle="1" w:styleId="CharChar9">
    <w:name w:val="Char Char9"/>
    <w:uiPriority w:val="99"/>
    <w:rsid w:val="00F021F9"/>
    <w:rPr>
      <w:sz w:val="24"/>
      <w:lang w:val="hu-HU"/>
    </w:rPr>
  </w:style>
  <w:style w:type="character" w:customStyle="1" w:styleId="Hangslyozs">
    <w:name w:val="Hangsúlyozás"/>
    <w:uiPriority w:val="99"/>
    <w:rsid w:val="00F021F9"/>
    <w:rPr>
      <w:i/>
    </w:rPr>
  </w:style>
  <w:style w:type="character" w:customStyle="1" w:styleId="CharChar1">
    <w:name w:val="Char Char1"/>
    <w:uiPriority w:val="99"/>
    <w:rsid w:val="00F021F9"/>
    <w:rPr>
      <w:rFonts w:eastAsia="Times New Roman"/>
      <w:sz w:val="16"/>
      <w:lang w:val="hu-HU"/>
    </w:rPr>
  </w:style>
  <w:style w:type="character" w:customStyle="1" w:styleId="NormlChar">
    <w:name w:val="Normál Char"/>
    <w:uiPriority w:val="99"/>
    <w:rsid w:val="00F021F9"/>
    <w:rPr>
      <w:rFonts w:ascii="Trebuchet MS" w:hAnsi="Trebuchet MS"/>
      <w:lang w:val="hu-HU"/>
    </w:rPr>
  </w:style>
  <w:style w:type="character" w:customStyle="1" w:styleId="CommentTextChar1">
    <w:name w:val="Comment Text Char1"/>
    <w:uiPriority w:val="99"/>
    <w:rsid w:val="00F021F9"/>
    <w:rPr>
      <w:rFonts w:eastAsia="Batang;??"/>
    </w:rPr>
  </w:style>
  <w:style w:type="character" w:customStyle="1" w:styleId="CommentTextChar2">
    <w:name w:val="Comment Text Char2"/>
    <w:uiPriority w:val="99"/>
    <w:rsid w:val="00F021F9"/>
    <w:rPr>
      <w:rFonts w:eastAsia="Batang;??"/>
    </w:rPr>
  </w:style>
  <w:style w:type="character" w:customStyle="1" w:styleId="viCharChar1">
    <w:name w:val="évi Char Char1"/>
    <w:uiPriority w:val="99"/>
    <w:rsid w:val="00F021F9"/>
    <w:rPr>
      <w:rFonts w:ascii="Trebuchet MS" w:hAnsi="Trebuchet MS"/>
      <w:sz w:val="22"/>
      <w:lang w:val="hu-HU"/>
    </w:rPr>
  </w:style>
  <w:style w:type="character" w:customStyle="1" w:styleId="hszcmsor1Char">
    <w:name w:val="hész_címsor_1 Char"/>
    <w:uiPriority w:val="99"/>
    <w:rsid w:val="00F021F9"/>
    <w:rPr>
      <w:rFonts w:ascii="Trebuchet MS" w:hAnsi="Trebuchet MS"/>
      <w:b/>
      <w:caps/>
      <w:sz w:val="24"/>
      <w:lang w:val="hu-HU"/>
    </w:rPr>
  </w:style>
  <w:style w:type="character" w:customStyle="1" w:styleId="hszcmsor2Char">
    <w:name w:val="hész_címsor_2 Char"/>
    <w:uiPriority w:val="99"/>
    <w:rsid w:val="00F021F9"/>
    <w:rPr>
      <w:rFonts w:ascii="Trebuchet MS" w:hAnsi="Trebuchet MS"/>
      <w:b/>
      <w:sz w:val="22"/>
      <w:lang w:val="hu-HU"/>
    </w:rPr>
  </w:style>
  <w:style w:type="character" w:customStyle="1" w:styleId="ListParagraphChar">
    <w:name w:val="List Paragraph Char"/>
    <w:link w:val="Listaszerbekezds2"/>
    <w:uiPriority w:val="99"/>
    <w:locked/>
    <w:rsid w:val="00F021F9"/>
    <w:rPr>
      <w:rFonts w:ascii="Calibri" w:hAnsi="Calibri"/>
      <w:sz w:val="22"/>
      <w:lang w:val="hu-HU"/>
    </w:rPr>
  </w:style>
  <w:style w:type="character" w:customStyle="1" w:styleId="hszFEJEZETChar">
    <w:name w:val="hész_FEJEZET Char"/>
    <w:uiPriority w:val="99"/>
    <w:rsid w:val="00F021F9"/>
    <w:rPr>
      <w:rFonts w:ascii="Trebuchet MS" w:hAnsi="Trebuchet MS"/>
      <w:b/>
      <w:caps/>
      <w:sz w:val="22"/>
      <w:lang w:val="hu-HU"/>
    </w:rPr>
  </w:style>
  <w:style w:type="character" w:customStyle="1" w:styleId="hszcmsor2szamozasnelkulChar">
    <w:name w:val="hész_címsor__2_szamozas_nelkul Char"/>
    <w:uiPriority w:val="99"/>
    <w:rsid w:val="00F021F9"/>
    <w:rPr>
      <w:rFonts w:ascii="Trebuchet MS" w:hAnsi="Trebuchet MS"/>
      <w:b/>
      <w:caps/>
      <w:spacing w:val="-4"/>
      <w:sz w:val="22"/>
      <w:lang w:val="hu-HU"/>
    </w:rPr>
  </w:style>
  <w:style w:type="character" w:customStyle="1" w:styleId="hszmellekletChar">
    <w:name w:val="hész_melleklet Char"/>
    <w:uiPriority w:val="99"/>
    <w:rsid w:val="00F021F9"/>
    <w:rPr>
      <w:rFonts w:ascii="Trebuchet MS" w:hAnsi="Trebuchet MS"/>
      <w:b/>
      <w:sz w:val="22"/>
      <w:lang w:val="hu-HU"/>
    </w:rPr>
  </w:style>
  <w:style w:type="character" w:customStyle="1" w:styleId="hszfuggelekChar">
    <w:name w:val="hész_fuggelek Char"/>
    <w:uiPriority w:val="99"/>
    <w:rsid w:val="00F021F9"/>
    <w:rPr>
      <w:rFonts w:ascii="Trebuchet MS" w:hAnsi="Trebuchet MS"/>
      <w:b/>
      <w:sz w:val="22"/>
      <w:lang w:val="hu-HU"/>
    </w:rPr>
  </w:style>
  <w:style w:type="character" w:customStyle="1" w:styleId="CharChar">
    <w:name w:val="Char Char"/>
    <w:uiPriority w:val="99"/>
    <w:rsid w:val="00F021F9"/>
    <w:rPr>
      <w:rFonts w:ascii="Tahoma" w:hAnsi="Tahoma"/>
      <w:sz w:val="16"/>
      <w:lang w:val="hu-HU"/>
    </w:rPr>
  </w:style>
  <w:style w:type="character" w:customStyle="1" w:styleId="apple-tab-span">
    <w:name w:val="apple-tab-span"/>
    <w:basedOn w:val="DefaultParagraphFont"/>
    <w:uiPriority w:val="99"/>
    <w:rsid w:val="00F021F9"/>
    <w:rPr>
      <w:rFonts w:cs="Times New Roman"/>
    </w:rPr>
  </w:style>
  <w:style w:type="character" w:customStyle="1" w:styleId="ListaszerbekezdsChar">
    <w:name w:val="Listaszerű bekezdés Char"/>
    <w:uiPriority w:val="99"/>
    <w:rsid w:val="00F021F9"/>
    <w:rPr>
      <w:rFonts w:ascii="Calibri" w:hAnsi="Calibri"/>
      <w:sz w:val="22"/>
      <w:lang w:val="hu-HU"/>
    </w:rPr>
  </w:style>
  <w:style w:type="character" w:customStyle="1" w:styleId="ListaszerbekezdsChar1">
    <w:name w:val="Listaszerű bekezdés Char1"/>
    <w:uiPriority w:val="99"/>
    <w:rsid w:val="00F021F9"/>
    <w:rPr>
      <w:rFonts w:ascii="Calibri" w:hAnsi="Calibri"/>
      <w:sz w:val="22"/>
      <w:lang w:val="hu-HU"/>
    </w:rPr>
  </w:style>
  <w:style w:type="character" w:customStyle="1" w:styleId="Szmozsjelek">
    <w:name w:val="Számozásjelek"/>
    <w:uiPriority w:val="99"/>
    <w:rsid w:val="00F021F9"/>
  </w:style>
  <w:style w:type="paragraph" w:customStyle="1" w:styleId="Cmsor">
    <w:name w:val="Címsor"/>
    <w:basedOn w:val="Normal"/>
    <w:next w:val="BodyText"/>
    <w:uiPriority w:val="99"/>
    <w:rsid w:val="00F021F9"/>
    <w:pPr>
      <w:spacing w:before="60" w:after="60"/>
      <w:jc w:val="right"/>
    </w:pPr>
    <w:rPr>
      <w:rFonts w:ascii="Trebuchet MS" w:hAnsi="Trebuchet MS" w:cs="Trebuchet MS"/>
      <w:b/>
      <w:bCs/>
      <w:caps/>
      <w:color w:val="1F497D"/>
      <w:sz w:val="26"/>
    </w:rPr>
  </w:style>
  <w:style w:type="paragraph" w:styleId="BodyText">
    <w:name w:val="Body Text"/>
    <w:basedOn w:val="Normal"/>
    <w:link w:val="BodyTextChar"/>
    <w:uiPriority w:val="99"/>
    <w:rsid w:val="00F021F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Times New Roman" w:hAnsi="Times New Roman" w:cs="Times New Roman"/>
      <w:sz w:val="24"/>
      <w:szCs w:val="24"/>
      <w:lang w:eastAsia="zh-CN"/>
    </w:rPr>
  </w:style>
  <w:style w:type="paragraph" w:styleId="List">
    <w:name w:val="List"/>
    <w:basedOn w:val="Normal"/>
    <w:uiPriority w:val="99"/>
    <w:rsid w:val="00F021F9"/>
    <w:pPr>
      <w:ind w:left="283" w:hanging="283"/>
    </w:pPr>
    <w:rPr>
      <w:szCs w:val="20"/>
    </w:rPr>
  </w:style>
  <w:style w:type="paragraph" w:styleId="Caption">
    <w:name w:val="caption"/>
    <w:basedOn w:val="Normal"/>
    <w:next w:val="Normal"/>
    <w:uiPriority w:val="99"/>
    <w:qFormat/>
    <w:rsid w:val="00F021F9"/>
    <w:pPr>
      <w:spacing w:before="120" w:after="120"/>
      <w:jc w:val="both"/>
    </w:pPr>
    <w:rPr>
      <w:rFonts w:ascii="Trebuchet MS" w:hAnsi="Trebuchet MS" w:cs="Trebuchet MS"/>
      <w:b/>
      <w:bCs/>
      <w:szCs w:val="20"/>
    </w:rPr>
  </w:style>
  <w:style w:type="paragraph" w:customStyle="1" w:styleId="Trgymutat">
    <w:name w:val="Tárgymutató"/>
    <w:basedOn w:val="Normal"/>
    <w:uiPriority w:val="99"/>
    <w:rsid w:val="00F021F9"/>
    <w:pPr>
      <w:suppressLineNumbers/>
    </w:pPr>
    <w:rPr>
      <w:rFonts w:cs="Tahoma"/>
      <w:szCs w:val="20"/>
    </w:rPr>
  </w:style>
  <w:style w:type="paragraph" w:styleId="ListBullet2">
    <w:name w:val="List Bullet 2"/>
    <w:basedOn w:val="Normal"/>
    <w:uiPriority w:val="99"/>
    <w:rsid w:val="00F021F9"/>
    <w:pPr>
      <w:numPr>
        <w:numId w:val="4"/>
      </w:numPr>
      <w:spacing w:before="60" w:after="60"/>
      <w:contextualSpacing/>
      <w:jc w:val="both"/>
    </w:pPr>
    <w:rPr>
      <w:rFonts w:ascii="Trebuchet MS" w:hAnsi="Trebuchet MS" w:cs="Trebuchet MS"/>
      <w:sz w:val="20"/>
    </w:rPr>
  </w:style>
  <w:style w:type="paragraph" w:customStyle="1" w:styleId="Default">
    <w:name w:val="Default"/>
    <w:uiPriority w:val="99"/>
    <w:rsid w:val="00F021F9"/>
    <w:pPr>
      <w:suppressAutoHyphens/>
    </w:pPr>
    <w:rPr>
      <w:rFonts w:ascii="Garamond" w:hAnsi="Garamond" w:cs="Garamond"/>
      <w:color w:val="000000"/>
      <w:sz w:val="24"/>
      <w:szCs w:val="24"/>
      <w:lang w:eastAsia="zh-CN"/>
    </w:rPr>
  </w:style>
  <w:style w:type="paragraph" w:customStyle="1" w:styleId="Char">
    <w:name w:val="Char"/>
    <w:basedOn w:val="Normal"/>
    <w:uiPriority w:val="99"/>
    <w:rsid w:val="00F021F9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FootnoteText">
    <w:name w:val="footnote text"/>
    <w:basedOn w:val="Normal"/>
    <w:link w:val="FootnoteTextChar"/>
    <w:uiPriority w:val="99"/>
    <w:rsid w:val="00F021F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Pr>
      <w:rFonts w:ascii="Times New Roman" w:hAnsi="Times New Roman" w:cs="Times New Roman"/>
      <w:sz w:val="20"/>
      <w:szCs w:val="20"/>
      <w:lang w:eastAsia="zh-CN"/>
    </w:rPr>
  </w:style>
  <w:style w:type="paragraph" w:customStyle="1" w:styleId="msolistparagraph0">
    <w:name w:val="msolistparagraph"/>
    <w:basedOn w:val="Normal"/>
    <w:uiPriority w:val="99"/>
    <w:rsid w:val="00F021F9"/>
    <w:pPr>
      <w:spacing w:before="280" w:after="280"/>
    </w:pPr>
  </w:style>
  <w:style w:type="paragraph" w:styleId="BodyTextIndent">
    <w:name w:val="Body Text Indent"/>
    <w:basedOn w:val="Normal"/>
    <w:link w:val="BodyTextIndentChar"/>
    <w:uiPriority w:val="99"/>
    <w:rsid w:val="00F021F9"/>
    <w:pPr>
      <w:ind w:left="360"/>
      <w:jc w:val="both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Pr>
      <w:rFonts w:ascii="Times New Roman" w:hAnsi="Times New Roman" w:cs="Times New Roman"/>
      <w:sz w:val="24"/>
      <w:szCs w:val="24"/>
      <w:lang w:eastAsia="zh-CN"/>
    </w:rPr>
  </w:style>
  <w:style w:type="paragraph" w:customStyle="1" w:styleId="cf0agjselectedrow">
    <w:name w:val="cf0 agj selectedrow"/>
    <w:basedOn w:val="Normal"/>
    <w:uiPriority w:val="99"/>
    <w:rsid w:val="00F021F9"/>
    <w:pPr>
      <w:spacing w:before="280" w:after="280"/>
    </w:pPr>
  </w:style>
  <w:style w:type="paragraph" w:styleId="NormalWeb">
    <w:name w:val="Normal (Web)"/>
    <w:basedOn w:val="Normal"/>
    <w:uiPriority w:val="99"/>
    <w:rsid w:val="00F021F9"/>
    <w:pPr>
      <w:spacing w:before="280" w:after="280"/>
    </w:pPr>
  </w:style>
  <w:style w:type="paragraph" w:customStyle="1" w:styleId="CharCharCharChar">
    <w:name w:val="Char Char Char Char"/>
    <w:basedOn w:val="Normal"/>
    <w:uiPriority w:val="99"/>
    <w:rsid w:val="00F021F9"/>
    <w:pPr>
      <w:spacing w:after="160" w:line="240" w:lineRule="exact"/>
    </w:pPr>
    <w:rPr>
      <w:szCs w:val="20"/>
      <w:lang w:val="en-US"/>
    </w:rPr>
  </w:style>
  <w:style w:type="paragraph" w:styleId="Subtitle">
    <w:name w:val="Subtitle"/>
    <w:basedOn w:val="Normal"/>
    <w:next w:val="Normal"/>
    <w:link w:val="SubtitleChar"/>
    <w:uiPriority w:val="99"/>
    <w:qFormat/>
    <w:rsid w:val="00F021F9"/>
    <w:pPr>
      <w:spacing w:before="60" w:after="60"/>
      <w:outlineLvl w:val="1"/>
    </w:pPr>
    <w:rPr>
      <w:rFonts w:ascii="Trebuchet MS" w:hAnsi="Trebuchet MS" w:cs="Trebuchet MS"/>
      <w:b/>
      <w:color w:val="1F497D"/>
      <w:sz w:val="26"/>
    </w:rPr>
  </w:style>
  <w:style w:type="character" w:customStyle="1" w:styleId="SubtitleChar">
    <w:name w:val="Subtitle Char"/>
    <w:basedOn w:val="DefaultParagraphFont"/>
    <w:link w:val="Subtitle"/>
    <w:uiPriority w:val="99"/>
    <w:locked/>
    <w:rPr>
      <w:rFonts w:ascii="Cambria" w:hAnsi="Cambria" w:cs="Times New Roman"/>
      <w:sz w:val="24"/>
      <w:szCs w:val="24"/>
      <w:lang w:eastAsia="zh-CN"/>
    </w:rPr>
  </w:style>
  <w:style w:type="paragraph" w:styleId="NoSpacing">
    <w:name w:val="No Spacing"/>
    <w:uiPriority w:val="99"/>
    <w:qFormat/>
    <w:rsid w:val="00F021F9"/>
    <w:pPr>
      <w:suppressAutoHyphens/>
      <w:jc w:val="both"/>
    </w:pPr>
    <w:rPr>
      <w:rFonts w:ascii="Trebuchet MS" w:hAnsi="Trebuchet MS" w:cs="Trebuchet MS"/>
      <w:sz w:val="20"/>
      <w:szCs w:val="24"/>
      <w:lang w:eastAsia="zh-CN"/>
    </w:rPr>
  </w:style>
  <w:style w:type="paragraph" w:styleId="ListParagraph">
    <w:name w:val="List Paragraph"/>
    <w:basedOn w:val="Normal"/>
    <w:uiPriority w:val="99"/>
    <w:qFormat/>
    <w:rsid w:val="00F021F9"/>
    <w:pPr>
      <w:spacing w:before="60" w:after="200" w:line="276" w:lineRule="auto"/>
      <w:ind w:left="720"/>
      <w:contextualSpacing/>
      <w:jc w:val="both"/>
    </w:pPr>
    <w:rPr>
      <w:rFonts w:ascii="Calibri" w:hAnsi="Calibri" w:cs="Calibri"/>
      <w:sz w:val="22"/>
      <w:szCs w:val="22"/>
    </w:rPr>
  </w:style>
  <w:style w:type="paragraph" w:styleId="Index1">
    <w:name w:val="index 1"/>
    <w:basedOn w:val="Normal"/>
    <w:next w:val="Normal"/>
    <w:autoRedefine/>
    <w:uiPriority w:val="99"/>
    <w:semiHidden/>
    <w:rsid w:val="00E01634"/>
    <w:pPr>
      <w:ind w:left="240" w:hanging="240"/>
    </w:pPr>
  </w:style>
  <w:style w:type="paragraph" w:styleId="IndexHeading">
    <w:name w:val="index heading"/>
    <w:basedOn w:val="Cmsor"/>
    <w:uiPriority w:val="99"/>
    <w:rsid w:val="00F021F9"/>
  </w:style>
  <w:style w:type="paragraph" w:styleId="TOCHeading">
    <w:name w:val="TOC Heading"/>
    <w:basedOn w:val="Heading1"/>
    <w:next w:val="Normal"/>
    <w:uiPriority w:val="99"/>
    <w:qFormat/>
    <w:rsid w:val="00F021F9"/>
    <w:pPr>
      <w:keepLines/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 w:val="28"/>
      <w:szCs w:val="28"/>
    </w:rPr>
  </w:style>
  <w:style w:type="paragraph" w:customStyle="1" w:styleId="sorCharCharCharCharCharChar">
    <w:name w:val="sor Char Char Char Char Char Char"/>
    <w:basedOn w:val="Normal"/>
    <w:uiPriority w:val="99"/>
    <w:rsid w:val="00F021F9"/>
    <w:pPr>
      <w:tabs>
        <w:tab w:val="left" w:pos="540"/>
      </w:tabs>
      <w:spacing w:before="60" w:after="60"/>
      <w:ind w:firstLine="284"/>
      <w:jc w:val="both"/>
    </w:pPr>
    <w:rPr>
      <w:rFonts w:ascii="Trebuchet MS" w:hAnsi="Trebuchet MS" w:cs="Trebuchet MS"/>
    </w:rPr>
  </w:style>
  <w:style w:type="paragraph" w:customStyle="1" w:styleId="KPALRS">
    <w:name w:val="KÉPALÁÍRÁS"/>
    <w:basedOn w:val="Normal"/>
    <w:uiPriority w:val="99"/>
    <w:rsid w:val="00F021F9"/>
    <w:pPr>
      <w:spacing w:before="60" w:after="60"/>
      <w:jc w:val="center"/>
    </w:pPr>
    <w:rPr>
      <w:rFonts w:ascii="Trebuchet MS" w:hAnsi="Trebuchet MS" w:cs="Trebuchet MS"/>
      <w:i/>
      <w:sz w:val="18"/>
    </w:rPr>
  </w:style>
  <w:style w:type="paragraph" w:customStyle="1" w:styleId="WW-Cmsor">
    <w:name w:val="WW-Címsor"/>
    <w:basedOn w:val="Normal"/>
    <w:next w:val="BodyText"/>
    <w:uiPriority w:val="99"/>
    <w:rsid w:val="00F021F9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BodyText21">
    <w:name w:val="Body Text 21"/>
    <w:basedOn w:val="Normal"/>
    <w:uiPriority w:val="99"/>
    <w:rsid w:val="00F021F9"/>
    <w:pPr>
      <w:ind w:left="567"/>
      <w:jc w:val="both"/>
    </w:pPr>
    <w:rPr>
      <w:szCs w:val="20"/>
    </w:rPr>
  </w:style>
  <w:style w:type="paragraph" w:customStyle="1" w:styleId="BodyTextIndent21">
    <w:name w:val="Body Text Indent 21"/>
    <w:basedOn w:val="Normal"/>
    <w:uiPriority w:val="99"/>
    <w:rsid w:val="00F021F9"/>
    <w:pPr>
      <w:tabs>
        <w:tab w:val="left" w:pos="851"/>
      </w:tabs>
      <w:ind w:left="851"/>
      <w:jc w:val="both"/>
    </w:pPr>
    <w:rPr>
      <w:szCs w:val="20"/>
    </w:rPr>
  </w:style>
  <w:style w:type="paragraph" w:customStyle="1" w:styleId="lfejsllb">
    <w:name w:val="Élőfej és élőláb"/>
    <w:basedOn w:val="Normal"/>
    <w:uiPriority w:val="99"/>
    <w:rsid w:val="00F021F9"/>
    <w:pPr>
      <w:suppressLineNumbers/>
      <w:tabs>
        <w:tab w:val="center" w:pos="4819"/>
        <w:tab w:val="right" w:pos="9638"/>
      </w:tabs>
    </w:pPr>
  </w:style>
  <w:style w:type="paragraph" w:styleId="Footer">
    <w:name w:val="footer"/>
    <w:basedOn w:val="Normal"/>
    <w:link w:val="FooterChar"/>
    <w:uiPriority w:val="99"/>
    <w:rsid w:val="00F021F9"/>
    <w:pPr>
      <w:tabs>
        <w:tab w:val="center" w:pos="4536"/>
        <w:tab w:val="right" w:pos="9072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sz w:val="24"/>
      <w:szCs w:val="24"/>
      <w:lang w:eastAsia="zh-CN"/>
    </w:rPr>
  </w:style>
  <w:style w:type="paragraph" w:customStyle="1" w:styleId="PlainText1">
    <w:name w:val="Plain Text1"/>
    <w:basedOn w:val="Normal"/>
    <w:uiPriority w:val="99"/>
    <w:rsid w:val="00F021F9"/>
    <w:rPr>
      <w:rFonts w:ascii="Courier New" w:hAnsi="Courier New" w:cs="Courier New"/>
      <w:sz w:val="20"/>
      <w:szCs w:val="20"/>
      <w:lang w:val="en-US"/>
    </w:rPr>
  </w:style>
  <w:style w:type="paragraph" w:customStyle="1" w:styleId="WW-BodyText2">
    <w:name w:val="WW-Body Text 2"/>
    <w:basedOn w:val="Normal"/>
    <w:uiPriority w:val="99"/>
    <w:rsid w:val="00F021F9"/>
    <w:pPr>
      <w:widowControl w:val="0"/>
      <w:shd w:val="clear" w:color="auto" w:fill="F2F2F2"/>
      <w:ind w:left="810" w:hanging="426"/>
      <w:jc w:val="both"/>
    </w:pPr>
    <w:rPr>
      <w:rFonts w:ascii="Arial" w:hAnsi="Arial" w:cs="Arial"/>
      <w:szCs w:val="20"/>
    </w:rPr>
  </w:style>
  <w:style w:type="paragraph" w:styleId="Header">
    <w:name w:val="header"/>
    <w:basedOn w:val="Normal"/>
    <w:link w:val="HeaderChar"/>
    <w:uiPriority w:val="99"/>
    <w:rsid w:val="00F021F9"/>
    <w:pPr>
      <w:tabs>
        <w:tab w:val="center" w:pos="4536"/>
        <w:tab w:val="right" w:pos="9072"/>
      </w:tabs>
    </w:pPr>
    <w:rPr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sz w:val="24"/>
      <w:szCs w:val="24"/>
      <w:lang w:eastAsia="zh-CN"/>
    </w:rPr>
  </w:style>
  <w:style w:type="paragraph" w:customStyle="1" w:styleId="BodyTextIndent31">
    <w:name w:val="Body Text Indent 31"/>
    <w:basedOn w:val="Normal"/>
    <w:uiPriority w:val="99"/>
    <w:rsid w:val="00F021F9"/>
    <w:pPr>
      <w:ind w:left="1412" w:hanging="709"/>
      <w:jc w:val="both"/>
    </w:pPr>
    <w:rPr>
      <w:sz w:val="28"/>
      <w:szCs w:val="20"/>
    </w:rPr>
  </w:style>
  <w:style w:type="paragraph" w:styleId="TOC1">
    <w:name w:val="toc 1"/>
    <w:basedOn w:val="Normal"/>
    <w:next w:val="Normal"/>
    <w:uiPriority w:val="99"/>
    <w:rsid w:val="00F021F9"/>
    <w:pPr>
      <w:tabs>
        <w:tab w:val="right" w:leader="dot" w:pos="9062"/>
      </w:tabs>
      <w:spacing w:before="120"/>
    </w:pPr>
    <w:rPr>
      <w:rFonts w:ascii="Trebuchet MS" w:hAnsi="Trebuchet MS" w:cs="Trebuchet MS"/>
      <w:b/>
      <w:caps/>
      <w:sz w:val="20"/>
      <w:szCs w:val="20"/>
    </w:rPr>
  </w:style>
  <w:style w:type="paragraph" w:styleId="TOC2">
    <w:name w:val="toc 2"/>
    <w:basedOn w:val="Normal"/>
    <w:next w:val="Normal"/>
    <w:uiPriority w:val="99"/>
    <w:rsid w:val="00F021F9"/>
    <w:pPr>
      <w:ind w:left="240"/>
    </w:pPr>
    <w:rPr>
      <w:rFonts w:ascii="Trebuchet MS" w:hAnsi="Trebuchet MS" w:cs="Trebuchet MS"/>
      <w:smallCaps/>
      <w:szCs w:val="20"/>
    </w:rPr>
  </w:style>
  <w:style w:type="paragraph" w:styleId="TOC3">
    <w:name w:val="toc 3"/>
    <w:basedOn w:val="Normal"/>
    <w:next w:val="Normal"/>
    <w:uiPriority w:val="99"/>
    <w:rsid w:val="00F021F9"/>
    <w:pPr>
      <w:ind w:left="480"/>
    </w:pPr>
    <w:rPr>
      <w:rFonts w:ascii="Trebuchet MS" w:hAnsi="Trebuchet MS" w:cs="Trebuchet MS"/>
      <w:sz w:val="20"/>
      <w:szCs w:val="20"/>
    </w:rPr>
  </w:style>
  <w:style w:type="paragraph" w:styleId="TOC4">
    <w:name w:val="toc 4"/>
    <w:basedOn w:val="Normal"/>
    <w:next w:val="Normal"/>
    <w:uiPriority w:val="99"/>
    <w:rsid w:val="00F021F9"/>
    <w:pPr>
      <w:ind w:left="720"/>
    </w:pPr>
    <w:rPr>
      <w:sz w:val="18"/>
      <w:szCs w:val="20"/>
    </w:rPr>
  </w:style>
  <w:style w:type="paragraph" w:styleId="TOC5">
    <w:name w:val="toc 5"/>
    <w:basedOn w:val="Normal"/>
    <w:next w:val="Normal"/>
    <w:uiPriority w:val="99"/>
    <w:rsid w:val="00F021F9"/>
    <w:pPr>
      <w:ind w:left="960"/>
    </w:pPr>
    <w:rPr>
      <w:sz w:val="18"/>
      <w:szCs w:val="20"/>
    </w:rPr>
  </w:style>
  <w:style w:type="paragraph" w:styleId="TOC6">
    <w:name w:val="toc 6"/>
    <w:basedOn w:val="Normal"/>
    <w:next w:val="Normal"/>
    <w:uiPriority w:val="99"/>
    <w:rsid w:val="00F021F9"/>
    <w:pPr>
      <w:ind w:left="1200"/>
    </w:pPr>
    <w:rPr>
      <w:sz w:val="18"/>
      <w:szCs w:val="20"/>
    </w:rPr>
  </w:style>
  <w:style w:type="paragraph" w:styleId="TOC7">
    <w:name w:val="toc 7"/>
    <w:basedOn w:val="Normal"/>
    <w:next w:val="Normal"/>
    <w:uiPriority w:val="99"/>
    <w:rsid w:val="00F021F9"/>
    <w:pPr>
      <w:ind w:left="1440"/>
    </w:pPr>
    <w:rPr>
      <w:sz w:val="18"/>
      <w:szCs w:val="20"/>
    </w:rPr>
  </w:style>
  <w:style w:type="paragraph" w:styleId="TOC8">
    <w:name w:val="toc 8"/>
    <w:basedOn w:val="Normal"/>
    <w:next w:val="Normal"/>
    <w:uiPriority w:val="99"/>
    <w:rsid w:val="00F021F9"/>
    <w:pPr>
      <w:ind w:left="1680"/>
    </w:pPr>
    <w:rPr>
      <w:sz w:val="18"/>
      <w:szCs w:val="20"/>
    </w:rPr>
  </w:style>
  <w:style w:type="paragraph" w:styleId="TOC9">
    <w:name w:val="toc 9"/>
    <w:basedOn w:val="Normal"/>
    <w:next w:val="Normal"/>
    <w:uiPriority w:val="99"/>
    <w:rsid w:val="00F021F9"/>
    <w:pPr>
      <w:ind w:left="1920"/>
    </w:pPr>
    <w:rPr>
      <w:sz w:val="18"/>
      <w:szCs w:val="20"/>
    </w:rPr>
  </w:style>
  <w:style w:type="paragraph" w:customStyle="1" w:styleId="lofej">
    <w:name w:val="Élofej"/>
    <w:basedOn w:val="Normal"/>
    <w:uiPriority w:val="99"/>
    <w:rsid w:val="00F021F9"/>
    <w:pPr>
      <w:widowControl w:val="0"/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Hivatkozsjegyzk-fej1">
    <w:name w:val="Hivatkozásjegyzék-fej1"/>
    <w:basedOn w:val="Normal"/>
    <w:next w:val="Normal"/>
    <w:uiPriority w:val="99"/>
    <w:rsid w:val="00F021F9"/>
    <w:pPr>
      <w:spacing w:before="120"/>
    </w:pPr>
    <w:rPr>
      <w:rFonts w:ascii="Arial" w:hAnsi="Arial" w:cs="Arial"/>
      <w:b/>
      <w:szCs w:val="20"/>
    </w:rPr>
  </w:style>
  <w:style w:type="paragraph" w:customStyle="1" w:styleId="lolb">
    <w:name w:val="Éloláb"/>
    <w:basedOn w:val="Normal"/>
    <w:uiPriority w:val="99"/>
    <w:rsid w:val="00F021F9"/>
    <w:pPr>
      <w:widowControl w:val="0"/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BlockText1">
    <w:name w:val="Block Text1"/>
    <w:basedOn w:val="Normal"/>
    <w:uiPriority w:val="99"/>
    <w:rsid w:val="00F021F9"/>
    <w:pPr>
      <w:ind w:left="567" w:right="5" w:hanging="567"/>
      <w:jc w:val="both"/>
    </w:pPr>
    <w:rPr>
      <w:rFonts w:ascii="Arial" w:hAnsi="Arial" w:cs="Arial"/>
      <w:szCs w:val="20"/>
    </w:rPr>
  </w:style>
  <w:style w:type="paragraph" w:customStyle="1" w:styleId="0-05">
    <w:name w:val="0-0.5"/>
    <w:basedOn w:val="Normal"/>
    <w:uiPriority w:val="99"/>
    <w:rsid w:val="00F021F9"/>
    <w:pPr>
      <w:ind w:left="284" w:hanging="284"/>
      <w:jc w:val="both"/>
    </w:pPr>
    <w:rPr>
      <w:rFonts w:ascii="Times" w:hAnsi="Times" w:cs="Times"/>
      <w:sz w:val="26"/>
      <w:szCs w:val="20"/>
    </w:rPr>
  </w:style>
  <w:style w:type="paragraph" w:customStyle="1" w:styleId="sbek">
    <w:name w:val="sbek"/>
    <w:basedOn w:val="Normal"/>
    <w:uiPriority w:val="99"/>
    <w:rsid w:val="00F021F9"/>
    <w:pPr>
      <w:tabs>
        <w:tab w:val="left" w:pos="397"/>
      </w:tabs>
      <w:ind w:left="397" w:right="170" w:hanging="397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Szvegtrzs21">
    <w:name w:val="Szövegtörzs 21"/>
    <w:basedOn w:val="Normal"/>
    <w:uiPriority w:val="99"/>
    <w:rsid w:val="00F021F9"/>
    <w:pPr>
      <w:jc w:val="both"/>
    </w:pPr>
    <w:rPr>
      <w:szCs w:val="20"/>
    </w:rPr>
  </w:style>
  <w:style w:type="paragraph" w:customStyle="1" w:styleId="Szvegtrzsbehzssal21">
    <w:name w:val="Szövegtörzs behúzással 21"/>
    <w:basedOn w:val="Normal"/>
    <w:uiPriority w:val="99"/>
    <w:rsid w:val="00F021F9"/>
    <w:pPr>
      <w:ind w:left="567" w:hanging="567"/>
      <w:jc w:val="both"/>
    </w:pPr>
    <w:rPr>
      <w:rFonts w:ascii="Arial Narrow" w:hAnsi="Arial Narrow" w:cs="Arial Narrow"/>
      <w:sz w:val="22"/>
      <w:szCs w:val="20"/>
    </w:rPr>
  </w:style>
  <w:style w:type="paragraph" w:customStyle="1" w:styleId="Szvegtrzs31">
    <w:name w:val="Szövegtörzs 31"/>
    <w:basedOn w:val="Normal"/>
    <w:uiPriority w:val="99"/>
    <w:rsid w:val="00F021F9"/>
    <w:rPr>
      <w:rFonts w:ascii="Arial Narrow" w:hAnsi="Arial Narrow" w:cs="Arial Narrow"/>
      <w:sz w:val="22"/>
      <w:szCs w:val="20"/>
    </w:rPr>
  </w:style>
  <w:style w:type="paragraph" w:customStyle="1" w:styleId="Szvegtrzsbehzssal31">
    <w:name w:val="Szövegtörzs behúzással 31"/>
    <w:basedOn w:val="Normal"/>
    <w:uiPriority w:val="99"/>
    <w:rsid w:val="00F021F9"/>
    <w:pPr>
      <w:widowControl w:val="0"/>
      <w:tabs>
        <w:tab w:val="left" w:pos="709"/>
        <w:tab w:val="left" w:pos="1701"/>
      </w:tabs>
      <w:ind w:left="567" w:hanging="567"/>
      <w:jc w:val="both"/>
    </w:pPr>
    <w:rPr>
      <w:rFonts w:ascii="Arial Narrow" w:hAnsi="Arial Narrow" w:cs="Arial Narrow"/>
      <w:szCs w:val="20"/>
    </w:rPr>
  </w:style>
  <w:style w:type="paragraph" w:customStyle="1" w:styleId="mellklet">
    <w:name w:val="melléklet"/>
    <w:basedOn w:val="Normal"/>
    <w:uiPriority w:val="99"/>
    <w:rsid w:val="00F021F9"/>
    <w:pPr>
      <w:ind w:left="566" w:hanging="283"/>
    </w:pPr>
    <w:rPr>
      <w:szCs w:val="20"/>
    </w:rPr>
  </w:style>
  <w:style w:type="paragraph" w:customStyle="1" w:styleId="Lista31">
    <w:name w:val="Lista 31"/>
    <w:basedOn w:val="Normal"/>
    <w:uiPriority w:val="99"/>
    <w:rsid w:val="00F021F9"/>
    <w:pPr>
      <w:ind w:left="849" w:hanging="283"/>
    </w:pPr>
    <w:rPr>
      <w:szCs w:val="20"/>
    </w:rPr>
  </w:style>
  <w:style w:type="paragraph" w:customStyle="1" w:styleId="Felsorols1">
    <w:name w:val="Felsorolás1"/>
    <w:basedOn w:val="Normal"/>
    <w:uiPriority w:val="99"/>
    <w:rsid w:val="00F021F9"/>
    <w:pPr>
      <w:tabs>
        <w:tab w:val="num" w:pos="720"/>
      </w:tabs>
    </w:pPr>
    <w:rPr>
      <w:rFonts w:ascii="Trebuchet MS" w:hAnsi="Trebuchet MS" w:cs="Trebuchet MS"/>
      <w:sz w:val="22"/>
      <w:szCs w:val="22"/>
    </w:rPr>
  </w:style>
  <w:style w:type="paragraph" w:customStyle="1" w:styleId="Felsorols21">
    <w:name w:val="Felsorolás 21"/>
    <w:basedOn w:val="Normal"/>
    <w:uiPriority w:val="99"/>
    <w:rsid w:val="00F021F9"/>
    <w:pPr>
      <w:ind w:left="567"/>
      <w:jc w:val="both"/>
    </w:pPr>
    <w:rPr>
      <w:rFonts w:ascii="Trebuchet MS" w:hAnsi="Trebuchet MS" w:cs="Trebuchet MS"/>
      <w:spacing w:val="-6"/>
      <w:sz w:val="22"/>
      <w:szCs w:val="22"/>
    </w:rPr>
  </w:style>
  <w:style w:type="paragraph" w:customStyle="1" w:styleId="Felsorols31">
    <w:name w:val="Felsorolás 31"/>
    <w:basedOn w:val="Normal"/>
    <w:uiPriority w:val="99"/>
    <w:rsid w:val="00F021F9"/>
    <w:pPr>
      <w:numPr>
        <w:numId w:val="9"/>
      </w:numPr>
      <w:tabs>
        <w:tab w:val="clear" w:pos="926"/>
        <w:tab w:val="num" w:pos="6455"/>
      </w:tabs>
      <w:ind w:left="6455"/>
    </w:pPr>
    <w:rPr>
      <w:szCs w:val="20"/>
    </w:rPr>
  </w:style>
  <w:style w:type="paragraph" w:customStyle="1" w:styleId="Listafolytatsa21">
    <w:name w:val="Lista folytatása 21"/>
    <w:basedOn w:val="Normal"/>
    <w:uiPriority w:val="99"/>
    <w:rsid w:val="00F021F9"/>
    <w:pPr>
      <w:spacing w:after="120"/>
      <w:ind w:left="566"/>
    </w:pPr>
    <w:rPr>
      <w:szCs w:val="20"/>
    </w:rPr>
  </w:style>
  <w:style w:type="paragraph" w:customStyle="1" w:styleId="Kpalrs1">
    <w:name w:val="Képaláírás1"/>
    <w:basedOn w:val="Normal"/>
    <w:next w:val="Normal"/>
    <w:uiPriority w:val="99"/>
    <w:rsid w:val="00F021F9"/>
    <w:pPr>
      <w:spacing w:before="120" w:after="120"/>
    </w:pPr>
    <w:rPr>
      <w:b/>
      <w:bCs/>
      <w:sz w:val="20"/>
      <w:szCs w:val="20"/>
    </w:rPr>
  </w:style>
  <w:style w:type="paragraph" w:customStyle="1" w:styleId="Szvegblokk1">
    <w:name w:val="Szövegblokk1"/>
    <w:basedOn w:val="Normal"/>
    <w:uiPriority w:val="99"/>
    <w:rsid w:val="00F021F9"/>
    <w:pPr>
      <w:ind w:left="567" w:right="5" w:hanging="567"/>
      <w:jc w:val="both"/>
    </w:pPr>
    <w:rPr>
      <w:rFonts w:ascii="Trebuchet MS" w:hAnsi="Trebuchet MS" w:cs="Trebuchet MS"/>
      <w:sz w:val="22"/>
      <w:szCs w:val="22"/>
    </w:rPr>
  </w:style>
  <w:style w:type="paragraph" w:customStyle="1" w:styleId="cm2">
    <w:name w:val="cím2"/>
    <w:basedOn w:val="Normal"/>
    <w:uiPriority w:val="99"/>
    <w:rsid w:val="00F021F9"/>
    <w:pPr>
      <w:jc w:val="both"/>
    </w:pPr>
    <w:rPr>
      <w:rFonts w:ascii="Arial Narrow" w:hAnsi="Arial Narrow" w:cs="Arial Narrow"/>
      <w:b/>
      <w:caps/>
      <w:szCs w:val="20"/>
    </w:rPr>
  </w:style>
  <w:style w:type="paragraph" w:customStyle="1" w:styleId="Cmsor11">
    <w:name w:val="Címsor11"/>
    <w:basedOn w:val="Heading7"/>
    <w:next w:val="Szvegtrzs31"/>
    <w:uiPriority w:val="99"/>
    <w:rsid w:val="00F021F9"/>
    <w:pPr>
      <w:keepNext/>
      <w:widowControl w:val="0"/>
      <w:spacing w:before="0" w:after="0"/>
      <w:ind w:firstLine="0"/>
      <w:outlineLvl w:val="9"/>
    </w:pPr>
    <w:rPr>
      <w:rFonts w:ascii="Arial Narrow" w:hAnsi="Arial Narrow" w:cs="Arial Narrow"/>
      <w:b/>
      <w:i/>
      <w:sz w:val="24"/>
      <w:szCs w:val="20"/>
    </w:rPr>
  </w:style>
  <w:style w:type="paragraph" w:customStyle="1" w:styleId="StlusFelsorolsTrebuchetMS">
    <w:name w:val="Stílus Felsorolás + Trebuchet MS"/>
    <w:basedOn w:val="Felsorols1"/>
    <w:uiPriority w:val="99"/>
    <w:rsid w:val="00F021F9"/>
    <w:pPr>
      <w:tabs>
        <w:tab w:val="clear" w:pos="720"/>
        <w:tab w:val="left" w:pos="1775"/>
      </w:tabs>
    </w:pPr>
    <w:rPr>
      <w:rFonts w:ascii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sid w:val="00F021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imes New Roman" w:hAnsi="Times New Roman" w:cs="Times New Roman"/>
      <w:sz w:val="2"/>
      <w:lang w:eastAsia="zh-CN"/>
    </w:rPr>
  </w:style>
  <w:style w:type="paragraph" w:customStyle="1" w:styleId="felsorols2">
    <w:name w:val="felsorolás2"/>
    <w:basedOn w:val="Szvegtrzsbehzssal21"/>
    <w:uiPriority w:val="99"/>
    <w:rsid w:val="00F021F9"/>
    <w:pPr>
      <w:ind w:left="0" w:firstLine="0"/>
    </w:pPr>
    <w:rPr>
      <w:rFonts w:ascii="Trebuchet MS" w:hAnsi="Trebuchet MS" w:cs="Trebuchet MS"/>
      <w:szCs w:val="22"/>
    </w:rPr>
  </w:style>
  <w:style w:type="paragraph" w:customStyle="1" w:styleId="bekezds1">
    <w:name w:val="bekezdés1"/>
    <w:basedOn w:val="Normal"/>
    <w:uiPriority w:val="99"/>
    <w:rsid w:val="00F021F9"/>
    <w:pPr>
      <w:ind w:left="567" w:hanging="567"/>
      <w:jc w:val="both"/>
    </w:pPr>
    <w:rPr>
      <w:rFonts w:ascii="Trebuchet MS" w:hAnsi="Trebuchet MS" w:cs="Trebuchet MS"/>
      <w:sz w:val="20"/>
      <w:szCs w:val="22"/>
    </w:rPr>
  </w:style>
  <w:style w:type="paragraph" w:customStyle="1" w:styleId="szvegtrzs1">
    <w:name w:val="szövegtörzs1"/>
    <w:basedOn w:val="Normal"/>
    <w:uiPriority w:val="99"/>
    <w:rsid w:val="00F021F9"/>
    <w:pPr>
      <w:jc w:val="both"/>
    </w:pPr>
    <w:rPr>
      <w:rFonts w:ascii="Arial Narrow" w:hAnsi="Arial Narrow" w:cs="Arial Narrow"/>
    </w:rPr>
  </w:style>
  <w:style w:type="paragraph" w:customStyle="1" w:styleId="Lista41">
    <w:name w:val="Lista 41"/>
    <w:basedOn w:val="Normal"/>
    <w:uiPriority w:val="99"/>
    <w:rsid w:val="00F021F9"/>
    <w:pPr>
      <w:ind w:left="1132" w:hanging="283"/>
    </w:pPr>
    <w:rPr>
      <w:sz w:val="20"/>
      <w:szCs w:val="20"/>
    </w:rPr>
  </w:style>
  <w:style w:type="paragraph" w:customStyle="1" w:styleId="Dokumentumtrkp1">
    <w:name w:val="Dokumentumtérkép1"/>
    <w:basedOn w:val="Normal"/>
    <w:uiPriority w:val="99"/>
    <w:rsid w:val="00F021F9"/>
    <w:pPr>
      <w:shd w:val="clear" w:color="auto" w:fill="000080"/>
    </w:pPr>
    <w:rPr>
      <w:rFonts w:ascii="Tahoma" w:hAnsi="Tahoma" w:cs="Tahoma"/>
      <w:szCs w:val="20"/>
    </w:rPr>
  </w:style>
  <w:style w:type="paragraph" w:customStyle="1" w:styleId="Stlus1">
    <w:name w:val="Stílus1"/>
    <w:basedOn w:val="Normal"/>
    <w:uiPriority w:val="99"/>
    <w:rsid w:val="00F021F9"/>
    <w:pPr>
      <w:widowControl w:val="0"/>
      <w:spacing w:after="120"/>
      <w:ind w:left="567" w:hanging="567"/>
      <w:jc w:val="both"/>
    </w:pPr>
    <w:rPr>
      <w:rFonts w:ascii="Trebuchet MS" w:hAnsi="Trebuchet MS" w:cs="Trebuchet MS"/>
      <w:sz w:val="22"/>
      <w:szCs w:val="22"/>
    </w:rPr>
  </w:style>
  <w:style w:type="paragraph" w:customStyle="1" w:styleId="felsorols10">
    <w:name w:val="felsorolás1"/>
    <w:basedOn w:val="bekezds1"/>
    <w:uiPriority w:val="99"/>
    <w:rsid w:val="00F021F9"/>
    <w:pPr>
      <w:ind w:left="0" w:firstLine="0"/>
    </w:pPr>
  </w:style>
  <w:style w:type="paragraph" w:customStyle="1" w:styleId="Tblzattartalom">
    <w:name w:val="Táblázattartalom"/>
    <w:basedOn w:val="Normal"/>
    <w:uiPriority w:val="99"/>
    <w:rsid w:val="00F021F9"/>
    <w:pPr>
      <w:suppressLineNumbers/>
    </w:pPr>
    <w:rPr>
      <w:szCs w:val="20"/>
    </w:rPr>
  </w:style>
  <w:style w:type="paragraph" w:customStyle="1" w:styleId="Tblzatfejlc">
    <w:name w:val="Táblázatfejléc"/>
    <w:basedOn w:val="Tblzattartalom"/>
    <w:uiPriority w:val="99"/>
    <w:rsid w:val="00F021F9"/>
    <w:pPr>
      <w:jc w:val="center"/>
    </w:pPr>
    <w:rPr>
      <w:b/>
      <w:bCs/>
    </w:rPr>
  </w:style>
  <w:style w:type="paragraph" w:customStyle="1" w:styleId="Kerettartalom">
    <w:name w:val="Kerettartalom"/>
    <w:basedOn w:val="BodyText"/>
    <w:uiPriority w:val="99"/>
    <w:rsid w:val="00F021F9"/>
    <w:pPr>
      <w:spacing w:after="0"/>
      <w:jc w:val="both"/>
    </w:pPr>
    <w:rPr>
      <w:szCs w:val="20"/>
    </w:rPr>
  </w:style>
  <w:style w:type="paragraph" w:customStyle="1" w:styleId="hsz">
    <w:name w:val="hész"/>
    <w:basedOn w:val="Normal"/>
    <w:uiPriority w:val="99"/>
    <w:rsid w:val="00F021F9"/>
    <w:pPr>
      <w:ind w:left="540" w:hanging="540"/>
      <w:jc w:val="both"/>
    </w:pPr>
    <w:rPr>
      <w:rFonts w:ascii="Trebuchet MS" w:hAnsi="Trebuchet MS" w:cs="Trebuchet MS"/>
      <w:sz w:val="22"/>
      <w:szCs w:val="22"/>
    </w:rPr>
  </w:style>
  <w:style w:type="paragraph" w:customStyle="1" w:styleId="vi">
    <w:name w:val="évi"/>
    <w:basedOn w:val="Normal"/>
    <w:uiPriority w:val="99"/>
    <w:rsid w:val="00F021F9"/>
    <w:pPr>
      <w:ind w:left="567" w:hanging="567"/>
      <w:jc w:val="both"/>
    </w:pPr>
    <w:rPr>
      <w:rFonts w:ascii="Trebuchet MS" w:hAnsi="Trebuchet MS" w:cs="Trebuchet MS"/>
      <w:sz w:val="22"/>
      <w:szCs w:val="22"/>
    </w:rPr>
  </w:style>
  <w:style w:type="paragraph" w:styleId="ListBullet">
    <w:name w:val="List Bullet"/>
    <w:basedOn w:val="Normal"/>
    <w:uiPriority w:val="99"/>
    <w:rsid w:val="00F021F9"/>
    <w:pPr>
      <w:numPr>
        <w:numId w:val="5"/>
      </w:numPr>
      <w:ind w:left="567" w:hanging="567"/>
      <w:jc w:val="both"/>
    </w:pPr>
    <w:rPr>
      <w:rFonts w:ascii="Trebuchet MS" w:hAnsi="Trebuchet MS" w:cs="Trebuchet MS"/>
      <w:color w:val="FF0000"/>
      <w:spacing w:val="-6"/>
      <w:sz w:val="20"/>
      <w:szCs w:val="20"/>
    </w:rPr>
  </w:style>
  <w:style w:type="paragraph" w:styleId="ListBullet3">
    <w:name w:val="List Bullet 3"/>
    <w:basedOn w:val="Normal"/>
    <w:uiPriority w:val="99"/>
    <w:rsid w:val="00F021F9"/>
    <w:pPr>
      <w:tabs>
        <w:tab w:val="num" w:pos="720"/>
      </w:tabs>
      <w:ind w:left="720" w:right="-3"/>
      <w:contextualSpacing/>
      <w:jc w:val="both"/>
    </w:pPr>
    <w:rPr>
      <w:rFonts w:ascii="Trebuchet MS" w:hAnsi="Trebuchet MS" w:cs="Trebuchet MS"/>
      <w:bCs/>
      <w:sz w:val="20"/>
      <w:szCs w:val="20"/>
    </w:rPr>
  </w:style>
  <w:style w:type="paragraph" w:styleId="BodyTextIndent2">
    <w:name w:val="Body Text Indent 2"/>
    <w:basedOn w:val="Normal"/>
    <w:link w:val="BodyTextIndent2Char"/>
    <w:uiPriority w:val="99"/>
    <w:rsid w:val="00F021F9"/>
    <w:pPr>
      <w:ind w:left="567" w:hanging="567"/>
      <w:jc w:val="both"/>
    </w:pPr>
    <w:rPr>
      <w:rFonts w:ascii="Trebuchet MS" w:hAnsi="Trebuchet MS" w:cs="Trebuchet MS"/>
      <w:strike/>
      <w:color w:val="FF0000"/>
      <w:sz w:val="22"/>
      <w:szCs w:val="22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Pr>
      <w:rFonts w:ascii="Times New Roman" w:hAnsi="Times New Roman" w:cs="Times New Roman"/>
      <w:sz w:val="24"/>
      <w:szCs w:val="24"/>
      <w:lang w:eastAsia="zh-CN"/>
    </w:rPr>
  </w:style>
  <w:style w:type="paragraph" w:customStyle="1" w:styleId="3kezds">
    <w:name w:val="3kezdés"/>
    <w:basedOn w:val="Normal"/>
    <w:next w:val="Normal"/>
    <w:uiPriority w:val="99"/>
    <w:rsid w:val="00F021F9"/>
    <w:pPr>
      <w:numPr>
        <w:numId w:val="14"/>
      </w:numPr>
      <w:tabs>
        <w:tab w:val="clear" w:pos="360"/>
        <w:tab w:val="num" w:pos="578"/>
      </w:tabs>
      <w:ind w:left="578" w:hanging="578"/>
    </w:pPr>
    <w:rPr>
      <w:rFonts w:ascii="Arial" w:eastAsia="Batang;??" w:hAnsi="Arial" w:cs="Arial"/>
      <w:i/>
      <w:szCs w:val="20"/>
    </w:rPr>
  </w:style>
  <w:style w:type="paragraph" w:styleId="CommentText">
    <w:name w:val="annotation text"/>
    <w:basedOn w:val="Normal"/>
    <w:link w:val="CommentTextChar"/>
    <w:uiPriority w:val="99"/>
    <w:rsid w:val="00F021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Pr>
      <w:rFonts w:ascii="Times New Roman" w:hAnsi="Times New Roman" w:cs="Times New Roman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F021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Pr>
      <w:b/>
      <w:bCs/>
    </w:rPr>
  </w:style>
  <w:style w:type="paragraph" w:customStyle="1" w:styleId="RabcChar">
    <w:name w:val="R_abc) Char"/>
    <w:uiPriority w:val="99"/>
    <w:rsid w:val="00F021F9"/>
    <w:pPr>
      <w:numPr>
        <w:numId w:val="16"/>
      </w:numPr>
      <w:tabs>
        <w:tab w:val="clear" w:pos="720"/>
        <w:tab w:val="num" w:pos="1077"/>
      </w:tabs>
      <w:suppressAutoHyphens/>
      <w:ind w:left="1077" w:hanging="226"/>
    </w:pPr>
    <w:rPr>
      <w:rFonts w:ascii="Lucida Sans Unicode" w:hAnsi="Lucida Sans Unicode" w:cs="Lucida Sans Unicode"/>
      <w:color w:val="000101"/>
      <w:sz w:val="18"/>
      <w:szCs w:val="18"/>
      <w:lang w:eastAsia="zh-CN"/>
    </w:rPr>
  </w:style>
  <w:style w:type="paragraph" w:customStyle="1" w:styleId="RbeksimaChar">
    <w:name w:val="R_bek_sima Char"/>
    <w:uiPriority w:val="99"/>
    <w:rsid w:val="00F021F9"/>
    <w:pPr>
      <w:numPr>
        <w:numId w:val="18"/>
      </w:numPr>
      <w:tabs>
        <w:tab w:val="clear" w:pos="454"/>
        <w:tab w:val="num" w:pos="624"/>
      </w:tabs>
      <w:suppressAutoHyphens/>
      <w:spacing w:before="120"/>
      <w:ind w:left="624" w:hanging="397"/>
      <w:jc w:val="both"/>
    </w:pPr>
    <w:rPr>
      <w:rFonts w:ascii="Lucida Sans Unicode" w:hAnsi="Lucida Sans Unicode" w:cs="Lucida Sans Unicode"/>
      <w:color w:val="000101"/>
      <w:sz w:val="18"/>
      <w:szCs w:val="18"/>
      <w:lang w:eastAsia="zh-CN"/>
    </w:rPr>
  </w:style>
  <w:style w:type="paragraph" w:customStyle="1" w:styleId="R123Char">
    <w:name w:val="R_1.2.3. Char"/>
    <w:basedOn w:val="Normal"/>
    <w:uiPriority w:val="99"/>
    <w:rsid w:val="00F021F9"/>
    <w:pPr>
      <w:widowControl w:val="0"/>
    </w:pPr>
    <w:rPr>
      <w:rFonts w:ascii="Lucida Sans Unicode" w:hAnsi="Lucida Sans Unicode" w:cs="Lucida Sans Unicode"/>
      <w:bCs/>
      <w:iCs/>
      <w:color w:val="000101"/>
      <w:sz w:val="18"/>
      <w:szCs w:val="18"/>
    </w:rPr>
  </w:style>
  <w:style w:type="paragraph" w:customStyle="1" w:styleId="R">
    <w:name w:val="R_§"/>
    <w:uiPriority w:val="99"/>
    <w:rsid w:val="00F021F9"/>
    <w:pPr>
      <w:numPr>
        <w:numId w:val="17"/>
      </w:numPr>
      <w:tabs>
        <w:tab w:val="clear" w:pos="720"/>
        <w:tab w:val="num" w:pos="0"/>
      </w:tabs>
      <w:suppressAutoHyphens/>
      <w:spacing w:after="120"/>
      <w:ind w:left="0" w:firstLine="227"/>
      <w:jc w:val="center"/>
    </w:pPr>
    <w:rPr>
      <w:rFonts w:ascii="Lucida Sans Unicode" w:hAnsi="Lucida Sans Unicode" w:cs="CLLOI D+ Times New Roman,;Times"/>
      <w:b/>
      <w:bCs/>
      <w:color w:val="000101"/>
      <w:sz w:val="18"/>
      <w:szCs w:val="18"/>
      <w:lang w:eastAsia="zh-CN"/>
    </w:rPr>
  </w:style>
  <w:style w:type="paragraph" w:customStyle="1" w:styleId="Rbekcim">
    <w:name w:val="R_bek_cim"/>
    <w:basedOn w:val="Normal"/>
    <w:uiPriority w:val="99"/>
    <w:rsid w:val="00F021F9"/>
    <w:pPr>
      <w:widowControl w:val="0"/>
      <w:spacing w:after="120"/>
      <w:jc w:val="center"/>
    </w:pPr>
    <w:rPr>
      <w:rFonts w:ascii="Lucida Sans Unicode" w:hAnsi="Lucida Sans Unicode" w:cs="CLLOI D+ Times New Roman,;Times"/>
      <w:b/>
      <w:bCs/>
      <w:color w:val="000101"/>
      <w:sz w:val="18"/>
      <w:szCs w:val="18"/>
    </w:rPr>
  </w:style>
  <w:style w:type="paragraph" w:customStyle="1" w:styleId="R123">
    <w:name w:val="R_1.2.3."/>
    <w:basedOn w:val="Normal"/>
    <w:uiPriority w:val="99"/>
    <w:rsid w:val="00F021F9"/>
    <w:pPr>
      <w:widowControl w:val="0"/>
      <w:tabs>
        <w:tab w:val="left" w:pos="0"/>
      </w:tabs>
      <w:ind w:firstLine="227"/>
    </w:pPr>
    <w:rPr>
      <w:rFonts w:ascii="Lucida Sans Unicode" w:hAnsi="Lucida Sans Unicode" w:cs="CLLOO C+ Times New Roman,;Times"/>
      <w:bCs/>
      <w:iCs/>
      <w:color w:val="000101"/>
      <w:sz w:val="18"/>
      <w:szCs w:val="18"/>
    </w:rPr>
  </w:style>
  <w:style w:type="paragraph" w:customStyle="1" w:styleId="StlusabcLucidaSansUnicode8pt">
    <w:name w:val="Stílus abc) + Lucida Sans Unicode 8 pt"/>
    <w:basedOn w:val="Normal"/>
    <w:uiPriority w:val="99"/>
    <w:rsid w:val="00F021F9"/>
    <w:pPr>
      <w:widowControl w:val="0"/>
      <w:numPr>
        <w:numId w:val="19"/>
      </w:numPr>
      <w:tabs>
        <w:tab w:val="clear" w:pos="0"/>
        <w:tab w:val="num" w:pos="1059"/>
      </w:tabs>
      <w:ind w:left="1059" w:hanging="339"/>
      <w:jc w:val="both"/>
      <w:textAlignment w:val="baseline"/>
    </w:pPr>
    <w:rPr>
      <w:rFonts w:ascii="Lucida Sans Unicode" w:hAnsi="Lucida Sans Unicode" w:cs="Lucida Sans Unicode"/>
      <w:sz w:val="16"/>
      <w:szCs w:val="16"/>
      <w:lang w:val="en-US"/>
    </w:rPr>
  </w:style>
  <w:style w:type="paragraph" w:customStyle="1" w:styleId="CharCharCharCharCharCharChar">
    <w:name w:val="Char Char Char Char Char Char Char"/>
    <w:basedOn w:val="Normal"/>
    <w:uiPriority w:val="99"/>
    <w:rsid w:val="00F021F9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sorChar">
    <w:name w:val="sor Char"/>
    <w:basedOn w:val="bekezds1"/>
    <w:uiPriority w:val="99"/>
    <w:rsid w:val="00F021F9"/>
    <w:pPr>
      <w:tabs>
        <w:tab w:val="left" w:pos="567"/>
      </w:tabs>
      <w:ind w:left="0" w:firstLine="284"/>
    </w:pPr>
  </w:style>
  <w:style w:type="paragraph" w:customStyle="1" w:styleId="felsorols">
    <w:name w:val="felsorols"/>
    <w:basedOn w:val="Normal"/>
    <w:uiPriority w:val="99"/>
    <w:rsid w:val="00F021F9"/>
    <w:pPr>
      <w:spacing w:before="280" w:after="280"/>
    </w:pPr>
  </w:style>
  <w:style w:type="paragraph" w:styleId="BodyTextIndent3">
    <w:name w:val="Body Text Indent 3"/>
    <w:basedOn w:val="Normal"/>
    <w:link w:val="BodyTextIndent3Char"/>
    <w:uiPriority w:val="99"/>
    <w:rsid w:val="00F021F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Pr>
      <w:rFonts w:ascii="Times New Roman" w:hAnsi="Times New Roman" w:cs="Times New Roman"/>
      <w:sz w:val="16"/>
      <w:szCs w:val="16"/>
      <w:lang w:eastAsia="zh-CN"/>
    </w:rPr>
  </w:style>
  <w:style w:type="paragraph" w:customStyle="1" w:styleId="Norml1">
    <w:name w:val="Normál1"/>
    <w:basedOn w:val="Normal"/>
    <w:next w:val="Normal"/>
    <w:uiPriority w:val="99"/>
    <w:rsid w:val="00F021F9"/>
    <w:rPr>
      <w:rFonts w:ascii="Trebuchet MS" w:hAnsi="Trebuchet MS" w:cs="Trebuchet MS"/>
      <w:sz w:val="20"/>
      <w:szCs w:val="20"/>
    </w:rPr>
  </w:style>
  <w:style w:type="paragraph" w:customStyle="1" w:styleId="fggelk">
    <w:name w:val="függelék"/>
    <w:basedOn w:val="mellklet"/>
    <w:uiPriority w:val="99"/>
    <w:rsid w:val="00F021F9"/>
    <w:pPr>
      <w:numPr>
        <w:numId w:val="20"/>
      </w:numPr>
      <w:tabs>
        <w:tab w:val="clear" w:pos="578"/>
        <w:tab w:val="num" w:pos="1854"/>
      </w:tabs>
      <w:ind w:left="1854" w:hanging="360"/>
    </w:pPr>
    <w:rPr>
      <w:rFonts w:ascii="Trebuchet MS" w:hAnsi="Trebuchet MS" w:cs="Trebuchet MS"/>
      <w:sz w:val="20"/>
    </w:rPr>
  </w:style>
  <w:style w:type="paragraph" w:customStyle="1" w:styleId="felsorols3">
    <w:name w:val="felsorolás3"/>
    <w:basedOn w:val="Normal"/>
    <w:uiPriority w:val="99"/>
    <w:rsid w:val="00F021F9"/>
    <w:pPr>
      <w:tabs>
        <w:tab w:val="num" w:pos="454"/>
      </w:tabs>
      <w:ind w:left="454" w:right="-3"/>
      <w:jc w:val="both"/>
    </w:pPr>
    <w:rPr>
      <w:rFonts w:ascii="Trebuchet MS" w:hAnsi="Trebuchet MS" w:cs="Trebuchet MS"/>
      <w:sz w:val="20"/>
      <w:szCs w:val="20"/>
    </w:rPr>
  </w:style>
  <w:style w:type="paragraph" w:customStyle="1" w:styleId="viChar">
    <w:name w:val="évi Char"/>
    <w:basedOn w:val="Normal"/>
    <w:uiPriority w:val="99"/>
    <w:rsid w:val="00F021F9"/>
    <w:pPr>
      <w:ind w:left="567" w:hanging="567"/>
      <w:jc w:val="both"/>
    </w:pPr>
    <w:rPr>
      <w:rFonts w:ascii="Trebuchet MS" w:hAnsi="Trebuchet MS" w:cs="Trebuchet MS"/>
      <w:sz w:val="20"/>
      <w:szCs w:val="22"/>
    </w:rPr>
  </w:style>
  <w:style w:type="paragraph" w:customStyle="1" w:styleId="felsorols0">
    <w:name w:val="felsorolás"/>
    <w:uiPriority w:val="99"/>
    <w:rsid w:val="00F021F9"/>
    <w:pPr>
      <w:tabs>
        <w:tab w:val="left" w:pos="1211"/>
      </w:tabs>
      <w:suppressAutoHyphens/>
      <w:ind w:left="1211" w:hanging="360"/>
      <w:jc w:val="both"/>
    </w:pPr>
    <w:rPr>
      <w:rFonts w:ascii="Trebuchet MS" w:hAnsi="Trebuchet MS" w:cs="Trebuchet MS"/>
      <w:sz w:val="20"/>
      <w:lang w:eastAsia="zh-CN"/>
    </w:rPr>
  </w:style>
  <w:style w:type="paragraph" w:styleId="Index7">
    <w:name w:val="index 7"/>
    <w:basedOn w:val="Normal"/>
    <w:next w:val="Normal"/>
    <w:uiPriority w:val="99"/>
    <w:rsid w:val="00F021F9"/>
    <w:pPr>
      <w:ind w:left="1680" w:hanging="240"/>
    </w:pPr>
  </w:style>
  <w:style w:type="paragraph" w:styleId="Revision">
    <w:name w:val="Revision"/>
    <w:uiPriority w:val="99"/>
    <w:rsid w:val="00F021F9"/>
    <w:pPr>
      <w:suppressAutoHyphens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Trebuchet">
    <w:name w:val="Trebuchet"/>
    <w:basedOn w:val="Normal"/>
    <w:uiPriority w:val="99"/>
    <w:rsid w:val="00F021F9"/>
    <w:pPr>
      <w:spacing w:after="120"/>
      <w:jc w:val="both"/>
    </w:pPr>
    <w:rPr>
      <w:rFonts w:ascii="Trebuchet MS" w:hAnsi="Trebuchet MS" w:cs="Trebuchet MS"/>
    </w:rPr>
  </w:style>
  <w:style w:type="paragraph" w:customStyle="1" w:styleId="Lista21">
    <w:name w:val="Lista 21"/>
    <w:basedOn w:val="Normal"/>
    <w:uiPriority w:val="99"/>
    <w:rsid w:val="00F021F9"/>
    <w:pPr>
      <w:ind w:left="566" w:hanging="283"/>
    </w:pPr>
    <w:rPr>
      <w:szCs w:val="20"/>
    </w:rPr>
  </w:style>
  <w:style w:type="paragraph" w:customStyle="1" w:styleId="hszcmsor1">
    <w:name w:val="hész_címsor_1"/>
    <w:basedOn w:val="Normal"/>
    <w:uiPriority w:val="99"/>
    <w:rsid w:val="00F021F9"/>
    <w:pPr>
      <w:jc w:val="center"/>
    </w:pPr>
    <w:rPr>
      <w:rFonts w:ascii="Trebuchet MS" w:hAnsi="Trebuchet MS" w:cs="Trebuchet MS"/>
      <w:b/>
      <w:caps/>
      <w:szCs w:val="20"/>
    </w:rPr>
  </w:style>
  <w:style w:type="paragraph" w:customStyle="1" w:styleId="hszcmsor2">
    <w:name w:val="hész_címsor_2"/>
    <w:basedOn w:val="Normal"/>
    <w:uiPriority w:val="99"/>
    <w:rsid w:val="00F021F9"/>
    <w:pPr>
      <w:numPr>
        <w:numId w:val="15"/>
      </w:numPr>
      <w:tabs>
        <w:tab w:val="clear" w:pos="6455"/>
        <w:tab w:val="num" w:pos="0"/>
      </w:tabs>
      <w:spacing w:before="120" w:after="60"/>
      <w:ind w:left="0" w:firstLine="0"/>
      <w:jc w:val="center"/>
    </w:pPr>
    <w:rPr>
      <w:rFonts w:ascii="Trebuchet MS" w:hAnsi="Trebuchet MS" w:cs="Trebuchet MS"/>
      <w:b/>
      <w:sz w:val="22"/>
      <w:szCs w:val="22"/>
    </w:rPr>
  </w:style>
  <w:style w:type="paragraph" w:customStyle="1" w:styleId="hszFEJEZET">
    <w:name w:val="hész_FEJEZET"/>
    <w:basedOn w:val="ListParagraph"/>
    <w:uiPriority w:val="99"/>
    <w:rsid w:val="00F021F9"/>
    <w:pPr>
      <w:numPr>
        <w:numId w:val="13"/>
      </w:numPr>
      <w:tabs>
        <w:tab w:val="clear" w:pos="643"/>
        <w:tab w:val="num" w:pos="0"/>
        <w:tab w:val="left" w:pos="360"/>
      </w:tabs>
      <w:ind w:left="720" w:firstLine="0"/>
      <w:jc w:val="center"/>
    </w:pPr>
    <w:rPr>
      <w:rFonts w:ascii="Trebuchet MS" w:hAnsi="Trebuchet MS" w:cs="Trebuchet MS"/>
      <w:b/>
      <w:caps/>
      <w:sz w:val="24"/>
    </w:rPr>
  </w:style>
  <w:style w:type="paragraph" w:customStyle="1" w:styleId="hszcmsor2szamozasnelkul">
    <w:name w:val="hész_címsor__2_szamozas_nelkul"/>
    <w:basedOn w:val="Normal"/>
    <w:uiPriority w:val="99"/>
    <w:rsid w:val="00F021F9"/>
    <w:pPr>
      <w:keepNext/>
      <w:widowControl w:val="0"/>
      <w:spacing w:before="120" w:after="120"/>
      <w:ind w:left="360"/>
      <w:jc w:val="center"/>
      <w:outlineLvl w:val="1"/>
    </w:pPr>
    <w:rPr>
      <w:rFonts w:ascii="Trebuchet MS" w:hAnsi="Trebuchet MS" w:cs="Trebuchet MS"/>
      <w:b/>
      <w:caps/>
      <w:spacing w:val="-4"/>
      <w:sz w:val="22"/>
      <w:szCs w:val="22"/>
    </w:rPr>
  </w:style>
  <w:style w:type="paragraph" w:customStyle="1" w:styleId="hszmelleklet">
    <w:name w:val="hész_melleklet"/>
    <w:basedOn w:val="Normal"/>
    <w:uiPriority w:val="99"/>
    <w:rsid w:val="00F021F9"/>
    <w:pPr>
      <w:spacing w:after="120"/>
      <w:jc w:val="center"/>
    </w:pPr>
    <w:rPr>
      <w:rFonts w:ascii="Trebuchet MS" w:hAnsi="Trebuchet MS" w:cs="Trebuchet MS"/>
      <w:b/>
      <w:sz w:val="22"/>
      <w:szCs w:val="22"/>
    </w:rPr>
  </w:style>
  <w:style w:type="paragraph" w:customStyle="1" w:styleId="hszfuggelek">
    <w:name w:val="hész_fuggelek"/>
    <w:basedOn w:val="Normal"/>
    <w:uiPriority w:val="99"/>
    <w:rsid w:val="00F021F9"/>
    <w:pPr>
      <w:spacing w:after="120"/>
      <w:jc w:val="center"/>
    </w:pPr>
    <w:rPr>
      <w:rFonts w:ascii="Trebuchet MS" w:hAnsi="Trebuchet MS" w:cs="Trebuchet MS"/>
      <w:b/>
      <w:sz w:val="22"/>
      <w:szCs w:val="22"/>
    </w:rPr>
  </w:style>
  <w:style w:type="paragraph" w:styleId="DocumentMap">
    <w:name w:val="Document Map"/>
    <w:basedOn w:val="Normal"/>
    <w:link w:val="DocumentMapChar"/>
    <w:uiPriority w:val="99"/>
    <w:rsid w:val="00F021F9"/>
    <w:pPr>
      <w:jc w:val="both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Pr>
      <w:rFonts w:ascii="Times New Roman" w:hAnsi="Times New Roman" w:cs="Times New Roman"/>
      <w:sz w:val="2"/>
      <w:lang w:eastAsia="zh-CN"/>
    </w:rPr>
  </w:style>
  <w:style w:type="paragraph" w:styleId="BodyText3">
    <w:name w:val="Body Text 3"/>
    <w:basedOn w:val="Normal"/>
    <w:link w:val="BodyText3Char"/>
    <w:uiPriority w:val="99"/>
    <w:rsid w:val="00F021F9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Pr>
      <w:rFonts w:ascii="Times New Roman" w:hAnsi="Times New Roman" w:cs="Times New Roman"/>
      <w:sz w:val="16"/>
      <w:szCs w:val="16"/>
      <w:lang w:eastAsia="zh-CN"/>
    </w:rPr>
  </w:style>
  <w:style w:type="paragraph" w:customStyle="1" w:styleId="etdrtargy2">
    <w:name w:val="etdr_targy_2"/>
    <w:basedOn w:val="Normal"/>
    <w:uiPriority w:val="99"/>
    <w:rsid w:val="00F021F9"/>
    <w:pPr>
      <w:widowControl w:val="0"/>
      <w:suppressLineNumbers/>
      <w:tabs>
        <w:tab w:val="left" w:pos="4820"/>
        <w:tab w:val="right" w:pos="9639"/>
      </w:tabs>
      <w:spacing w:line="276" w:lineRule="auto"/>
    </w:pPr>
    <w:rPr>
      <w:rFonts w:cs="Mangal"/>
      <w:sz w:val="18"/>
      <w:lang w:bidi="hi-IN"/>
    </w:rPr>
  </w:style>
  <w:style w:type="paragraph" w:customStyle="1" w:styleId="Listaszerbekezds1">
    <w:name w:val="Listaszerű bekezdés1"/>
    <w:basedOn w:val="Normal"/>
    <w:uiPriority w:val="99"/>
    <w:rsid w:val="00F021F9"/>
    <w:pPr>
      <w:spacing w:after="200" w:line="276" w:lineRule="auto"/>
      <w:ind w:left="720"/>
    </w:pPr>
    <w:rPr>
      <w:rFonts w:ascii="Calibri" w:hAnsi="Calibri" w:cs="Calibri"/>
      <w:sz w:val="22"/>
      <w:szCs w:val="20"/>
    </w:rPr>
  </w:style>
  <w:style w:type="paragraph" w:customStyle="1" w:styleId="western">
    <w:name w:val="western"/>
    <w:basedOn w:val="Normal"/>
    <w:uiPriority w:val="99"/>
    <w:rsid w:val="00F021F9"/>
    <w:pPr>
      <w:spacing w:before="280" w:after="119"/>
    </w:pPr>
    <w:rPr>
      <w:color w:val="000000"/>
    </w:rPr>
  </w:style>
  <w:style w:type="paragraph" w:customStyle="1" w:styleId="Listaszerbekezds2">
    <w:name w:val="Listaszerű bekezdés2"/>
    <w:basedOn w:val="Normal"/>
    <w:link w:val="ListParagraphChar"/>
    <w:uiPriority w:val="99"/>
    <w:rsid w:val="00102548"/>
    <w:pPr>
      <w:suppressAutoHyphens w:val="0"/>
      <w:ind w:left="720"/>
    </w:pPr>
    <w:rPr>
      <w:rFonts w:ascii="Calibri" w:hAnsi="Calibri"/>
      <w:sz w:val="22"/>
      <w:szCs w:val="20"/>
      <w:lang w:eastAsia="hu-HU"/>
    </w:rPr>
  </w:style>
  <w:style w:type="character" w:styleId="Strong">
    <w:name w:val="Strong"/>
    <w:basedOn w:val="DefaultParagraphFont"/>
    <w:uiPriority w:val="99"/>
    <w:qFormat/>
    <w:locked/>
    <w:rsid w:val="00102548"/>
    <w:rPr>
      <w:rFonts w:cs="Times New Roman"/>
      <w:b/>
      <w:bCs/>
    </w:rPr>
  </w:style>
  <w:style w:type="paragraph" w:customStyle="1" w:styleId="msolistparagraphcxspmiddle">
    <w:name w:val="msolistparagraphcxspmiddle"/>
    <w:basedOn w:val="Normal"/>
    <w:uiPriority w:val="99"/>
    <w:rsid w:val="00102548"/>
    <w:pPr>
      <w:suppressAutoHyphens w:val="0"/>
      <w:spacing w:before="100" w:beforeAutospacing="1" w:after="100" w:afterAutospacing="1"/>
    </w:pPr>
    <w:rPr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9</Pages>
  <Words>2477</Words>
  <Characters>17096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</dc:title>
  <dc:subject/>
  <dc:creator>OEM</dc:creator>
  <cp:keywords>  </cp:keywords>
  <dc:description/>
  <cp:lastModifiedBy>TI</cp:lastModifiedBy>
  <cp:revision>2</cp:revision>
  <cp:lastPrinted>2019-05-22T13:16:00Z</cp:lastPrinted>
  <dcterms:created xsi:type="dcterms:W3CDTF">2026-01-20T14:04:00Z</dcterms:created>
  <dcterms:modified xsi:type="dcterms:W3CDTF">2026-01-20T14:04:00Z</dcterms:modified>
</cp:coreProperties>
</file>