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D7A" w:rsidRDefault="00C55D7A" w:rsidP="00AC1A7F">
      <w:pPr>
        <w:rPr>
          <w:b/>
          <w:sz w:val="24"/>
          <w:szCs w:val="24"/>
        </w:rPr>
      </w:pPr>
      <w:bookmarkStart w:id="0" w:name="_GoBack"/>
      <w:bookmarkEnd w:id="0"/>
    </w:p>
    <w:p w:rsidR="00C55D7A" w:rsidRDefault="00C55D7A" w:rsidP="00555AE9">
      <w:pPr>
        <w:pStyle w:val="NormalWeb"/>
        <w:jc w:val="center"/>
        <w:rPr>
          <w:b/>
        </w:rPr>
      </w:pPr>
    </w:p>
    <w:p w:rsidR="00C55D7A" w:rsidRPr="009602F1" w:rsidRDefault="00C55D7A" w:rsidP="00E80F0B">
      <w:pPr>
        <w:jc w:val="center"/>
        <w:rPr>
          <w:rFonts w:ascii="Garamond" w:hAnsi="Garamond"/>
          <w:b/>
          <w:sz w:val="24"/>
          <w:szCs w:val="24"/>
        </w:rPr>
      </w:pPr>
      <w:r w:rsidRPr="009602F1">
        <w:rPr>
          <w:rFonts w:ascii="Garamond" w:hAnsi="Garamond"/>
          <w:b/>
          <w:sz w:val="24"/>
          <w:szCs w:val="24"/>
        </w:rPr>
        <w:t>Borzavár Községi Önkormányzat Képviselő-testülete nevében a katasztrófavédelemről és a hozzá kapcsolódó egyes törvények módosításáról szóló 2011. évi CXXVIII. törvény 46. § (4) bekezdésében meghatározott hatáskörében eljárva meghozott polgármesteri döntés</w:t>
      </w:r>
    </w:p>
    <w:p w:rsidR="00C55D7A" w:rsidRDefault="00C55D7A" w:rsidP="00E80F0B">
      <w:pPr>
        <w:jc w:val="center"/>
        <w:rPr>
          <w:rFonts w:ascii="Garamond" w:hAnsi="Garamond"/>
          <w:b/>
          <w:sz w:val="24"/>
          <w:szCs w:val="24"/>
        </w:rPr>
      </w:pPr>
    </w:p>
    <w:p w:rsidR="00C55D7A" w:rsidRPr="009602F1" w:rsidRDefault="00C55D7A" w:rsidP="00E80F0B">
      <w:pPr>
        <w:jc w:val="center"/>
        <w:rPr>
          <w:rFonts w:ascii="Garamond" w:hAnsi="Garamond"/>
          <w:b/>
          <w:sz w:val="24"/>
          <w:szCs w:val="24"/>
          <w:u w:val="single"/>
        </w:rPr>
      </w:pPr>
      <w:r w:rsidRPr="009602F1">
        <w:rPr>
          <w:rFonts w:ascii="Garamond" w:hAnsi="Garamond"/>
          <w:b/>
          <w:sz w:val="24"/>
          <w:szCs w:val="24"/>
          <w:u w:val="single"/>
        </w:rPr>
        <w:t>2/2020.(III.30.) határozat</w:t>
      </w:r>
    </w:p>
    <w:p w:rsidR="00C55D7A" w:rsidRPr="00E80F0B" w:rsidRDefault="00C55D7A" w:rsidP="00E80F0B">
      <w:pPr>
        <w:jc w:val="center"/>
        <w:rPr>
          <w:rFonts w:ascii="Garamond" w:hAnsi="Garamond"/>
          <w:b/>
          <w:sz w:val="24"/>
          <w:szCs w:val="24"/>
        </w:rPr>
      </w:pPr>
    </w:p>
    <w:p w:rsidR="00C55D7A" w:rsidRPr="00E80F0B" w:rsidRDefault="00C55D7A" w:rsidP="00E80F0B">
      <w:pPr>
        <w:jc w:val="center"/>
        <w:rPr>
          <w:rFonts w:ascii="Garamond" w:hAnsi="Garamond"/>
          <w:b/>
          <w:sz w:val="24"/>
          <w:szCs w:val="24"/>
        </w:rPr>
      </w:pPr>
    </w:p>
    <w:p w:rsidR="00C55D7A" w:rsidRPr="00E4029E" w:rsidRDefault="00C55D7A" w:rsidP="00E80F0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Borzavár</w:t>
      </w:r>
      <w:r w:rsidRPr="00E80F0B">
        <w:rPr>
          <w:rFonts w:ascii="Garamond" w:hAnsi="Garamond"/>
          <w:sz w:val="24"/>
          <w:szCs w:val="24"/>
        </w:rPr>
        <w:t xml:space="preserve"> Község Polgármestereként hozzájárulok a </w:t>
      </w:r>
      <w:r>
        <w:rPr>
          <w:rFonts w:ascii="Garamond" w:hAnsi="Garamond"/>
          <w:sz w:val="24"/>
          <w:szCs w:val="24"/>
        </w:rPr>
        <w:t>Zirci Járás Önkormányzati Társulás</w:t>
      </w:r>
      <w:r w:rsidRPr="00E80F0B">
        <w:rPr>
          <w:rFonts w:ascii="Garamond" w:hAnsi="Garamond"/>
          <w:sz w:val="24"/>
          <w:szCs w:val="24"/>
        </w:rPr>
        <w:t xml:space="preserve"> által fenntartott </w:t>
      </w:r>
      <w:r>
        <w:rPr>
          <w:rFonts w:ascii="Garamond" w:hAnsi="Garamond"/>
          <w:sz w:val="24"/>
          <w:szCs w:val="24"/>
        </w:rPr>
        <w:t>Zirci Járás Szociális Szolgáltató Központ</w:t>
      </w:r>
      <w:r w:rsidRPr="00E80F0B">
        <w:rPr>
          <w:rFonts w:ascii="Garamond" w:hAnsi="Garamond"/>
          <w:sz w:val="24"/>
          <w:szCs w:val="24"/>
        </w:rPr>
        <w:t xml:space="preserve"> által </w:t>
      </w:r>
      <w:r w:rsidRPr="00555AE9">
        <w:rPr>
          <w:rFonts w:ascii="Garamond" w:hAnsi="Garamond"/>
          <w:sz w:val="24"/>
          <w:szCs w:val="24"/>
        </w:rPr>
        <w:t>nyújtott személyes gondoskod</w:t>
      </w:r>
      <w:r>
        <w:rPr>
          <w:rFonts w:ascii="Garamond" w:hAnsi="Garamond"/>
          <w:sz w:val="24"/>
          <w:szCs w:val="24"/>
        </w:rPr>
        <w:t xml:space="preserve">ás körébe tartozó szolgáltatásokkal </w:t>
      </w:r>
      <w:r w:rsidRPr="00E80F0B">
        <w:rPr>
          <w:rFonts w:ascii="Garamond" w:hAnsi="Garamond"/>
          <w:sz w:val="24"/>
          <w:szCs w:val="24"/>
        </w:rPr>
        <w:t>összefüggésben az intézményi térítési díj</w:t>
      </w:r>
      <w:r>
        <w:rPr>
          <w:rFonts w:ascii="Garamond" w:hAnsi="Garamond"/>
          <w:sz w:val="24"/>
          <w:szCs w:val="24"/>
        </w:rPr>
        <w:t>ak</w:t>
      </w:r>
      <w:r w:rsidRPr="00E80F0B">
        <w:rPr>
          <w:rFonts w:ascii="Garamond" w:hAnsi="Garamond"/>
          <w:sz w:val="24"/>
          <w:szCs w:val="24"/>
        </w:rPr>
        <w:t xml:space="preserve"> - jelen előterjesztés 1. mellékletében szereplő - felülvizsgálatát tartalmazó Zirc Városi Önkormányzat Képviselő-testületének </w:t>
      </w:r>
      <w:r>
        <w:rPr>
          <w:rFonts w:ascii="Garamond" w:hAnsi="Garamond"/>
          <w:sz w:val="24"/>
          <w:szCs w:val="24"/>
        </w:rPr>
        <w:t>a</w:t>
      </w:r>
      <w:r w:rsidRPr="00BC0209">
        <w:rPr>
          <w:rFonts w:ascii="Garamond" w:hAnsi="Garamond"/>
          <w:sz w:val="24"/>
          <w:szCs w:val="24"/>
        </w:rPr>
        <w:t xml:space="preserve"> </w:t>
      </w:r>
      <w:r w:rsidRPr="00E4029E">
        <w:rPr>
          <w:rFonts w:ascii="Garamond" w:hAnsi="Garamond"/>
          <w:sz w:val="24"/>
          <w:szCs w:val="24"/>
        </w:rPr>
        <w:t>személyes gondoskodást nyújtó ellátásokról, azok igénybevételéről és a fizetendő térítési díjakról szóló 7/2019.(III.29.) önkormányzati rendelet módosításához.</w:t>
      </w:r>
    </w:p>
    <w:p w:rsidR="00C55D7A" w:rsidRPr="00E4029E" w:rsidRDefault="00C55D7A" w:rsidP="00E80F0B">
      <w:pPr>
        <w:jc w:val="both"/>
        <w:rPr>
          <w:rFonts w:ascii="Garamond" w:hAnsi="Garamond"/>
          <w:sz w:val="24"/>
          <w:szCs w:val="24"/>
        </w:rPr>
      </w:pPr>
    </w:p>
    <w:p w:rsidR="00C55D7A" w:rsidRPr="00E4029E" w:rsidRDefault="00C55D7A" w:rsidP="00E80F0B">
      <w:pPr>
        <w:jc w:val="both"/>
        <w:rPr>
          <w:rFonts w:ascii="Garamond" w:hAnsi="Garamond"/>
          <w:sz w:val="24"/>
          <w:szCs w:val="24"/>
        </w:rPr>
      </w:pPr>
    </w:p>
    <w:p w:rsidR="00C55D7A" w:rsidRPr="00E4029E" w:rsidRDefault="00C55D7A" w:rsidP="00E80F0B">
      <w:pPr>
        <w:rPr>
          <w:rFonts w:ascii="Garamond" w:hAnsi="Garamond"/>
          <w:sz w:val="24"/>
          <w:szCs w:val="24"/>
        </w:rPr>
      </w:pPr>
      <w:r w:rsidRPr="00E4029E">
        <w:rPr>
          <w:rFonts w:ascii="Garamond" w:hAnsi="Garamond"/>
          <w:sz w:val="24"/>
          <w:szCs w:val="24"/>
        </w:rPr>
        <w:t>Felelős: Dombi László István polgármester</w:t>
      </w:r>
    </w:p>
    <w:p w:rsidR="00C55D7A" w:rsidRPr="00E4029E" w:rsidRDefault="00C55D7A" w:rsidP="00E80F0B">
      <w:pPr>
        <w:rPr>
          <w:rFonts w:ascii="Garamond" w:hAnsi="Garamond"/>
          <w:sz w:val="24"/>
          <w:szCs w:val="24"/>
        </w:rPr>
      </w:pPr>
      <w:r w:rsidRPr="00E4029E">
        <w:rPr>
          <w:rFonts w:ascii="Garamond" w:hAnsi="Garamond"/>
          <w:sz w:val="24"/>
          <w:szCs w:val="24"/>
        </w:rPr>
        <w:t>Határidő: azonnal</w:t>
      </w:r>
    </w:p>
    <w:p w:rsidR="00C55D7A" w:rsidRPr="00E4029E" w:rsidRDefault="00C55D7A" w:rsidP="00E80F0B">
      <w:pPr>
        <w:pStyle w:val="NormalWeb"/>
        <w:jc w:val="center"/>
        <w:rPr>
          <w:rFonts w:ascii="Garamond" w:hAnsi="Garamond"/>
          <w:b/>
        </w:rPr>
      </w:pPr>
    </w:p>
    <w:p w:rsidR="00C55D7A" w:rsidRPr="00E4029E" w:rsidRDefault="00C55D7A">
      <w:pPr>
        <w:overflowPunct/>
        <w:autoSpaceDE/>
        <w:autoSpaceDN/>
        <w:adjustRightInd/>
        <w:textAlignment w:val="auto"/>
        <w:rPr>
          <w:rFonts w:ascii="Garamond" w:hAnsi="Garamond"/>
          <w:sz w:val="24"/>
          <w:szCs w:val="24"/>
        </w:rPr>
      </w:pPr>
    </w:p>
    <w:p w:rsidR="00C55D7A" w:rsidRPr="00E4029E" w:rsidRDefault="00C55D7A" w:rsidP="00BC0209">
      <w:pPr>
        <w:tabs>
          <w:tab w:val="left" w:pos="1620"/>
        </w:tabs>
        <w:spacing w:before="60"/>
        <w:jc w:val="both"/>
        <w:rPr>
          <w:rFonts w:ascii="Garamond" w:hAnsi="Garamond"/>
          <w:sz w:val="24"/>
          <w:szCs w:val="24"/>
        </w:rPr>
      </w:pPr>
    </w:p>
    <w:p w:rsidR="00C55D7A" w:rsidRPr="00E4029E" w:rsidRDefault="00C55D7A" w:rsidP="009602F1">
      <w:pPr>
        <w:jc w:val="center"/>
        <w:rPr>
          <w:rFonts w:ascii="Garamond" w:hAnsi="Garamond"/>
          <w:sz w:val="24"/>
          <w:szCs w:val="24"/>
        </w:rPr>
      </w:pPr>
      <w:r w:rsidRPr="00E4029E">
        <w:rPr>
          <w:rFonts w:ascii="Garamond" w:hAnsi="Garamond"/>
          <w:sz w:val="24"/>
          <w:szCs w:val="24"/>
        </w:rPr>
        <w:t>K.m.f.</w:t>
      </w:r>
    </w:p>
    <w:p w:rsidR="00C55D7A" w:rsidRPr="00E4029E" w:rsidRDefault="00C55D7A" w:rsidP="009602F1">
      <w:pPr>
        <w:jc w:val="center"/>
        <w:rPr>
          <w:rFonts w:ascii="Garamond" w:hAnsi="Garamond"/>
          <w:sz w:val="24"/>
          <w:szCs w:val="24"/>
        </w:rPr>
      </w:pPr>
    </w:p>
    <w:p w:rsidR="00C55D7A" w:rsidRPr="00E4029E" w:rsidRDefault="00C55D7A" w:rsidP="009602F1">
      <w:pPr>
        <w:jc w:val="center"/>
        <w:rPr>
          <w:rFonts w:ascii="Garamond" w:hAnsi="Garamond"/>
          <w:sz w:val="24"/>
          <w:szCs w:val="24"/>
        </w:rPr>
      </w:pPr>
    </w:p>
    <w:p w:rsidR="00C55D7A" w:rsidRPr="00E4029E" w:rsidRDefault="00C55D7A" w:rsidP="009602F1">
      <w:pPr>
        <w:jc w:val="both"/>
        <w:rPr>
          <w:rFonts w:ascii="Garamond" w:hAnsi="Garamond"/>
          <w:sz w:val="24"/>
          <w:szCs w:val="24"/>
        </w:rPr>
      </w:pPr>
    </w:p>
    <w:p w:rsidR="00C55D7A" w:rsidRPr="00E4029E" w:rsidRDefault="00C55D7A" w:rsidP="009602F1">
      <w:pPr>
        <w:jc w:val="both"/>
        <w:rPr>
          <w:rFonts w:ascii="Garamond" w:hAnsi="Garamond"/>
          <w:sz w:val="24"/>
          <w:szCs w:val="24"/>
        </w:rPr>
      </w:pPr>
    </w:p>
    <w:p w:rsidR="00C55D7A" w:rsidRPr="00E4029E" w:rsidRDefault="00C55D7A" w:rsidP="009602F1">
      <w:pPr>
        <w:jc w:val="both"/>
        <w:rPr>
          <w:rFonts w:ascii="Garamond" w:hAnsi="Garamond"/>
          <w:sz w:val="24"/>
          <w:szCs w:val="24"/>
        </w:rPr>
      </w:pPr>
      <w:r w:rsidRPr="00E4029E">
        <w:rPr>
          <w:rFonts w:ascii="Garamond" w:hAnsi="Garamond"/>
          <w:sz w:val="24"/>
          <w:szCs w:val="24"/>
        </w:rPr>
        <w:t xml:space="preserve">Dombi László István </w:t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  <w:t xml:space="preserve">      Sümegi Attila</w:t>
      </w:r>
    </w:p>
    <w:p w:rsidR="00C55D7A" w:rsidRPr="00E4029E" w:rsidRDefault="00C55D7A" w:rsidP="009602F1">
      <w:pPr>
        <w:jc w:val="both"/>
        <w:rPr>
          <w:rFonts w:ascii="Garamond" w:hAnsi="Garamond"/>
          <w:sz w:val="24"/>
          <w:szCs w:val="24"/>
        </w:rPr>
      </w:pPr>
      <w:r w:rsidRPr="00E4029E">
        <w:rPr>
          <w:rFonts w:ascii="Garamond" w:hAnsi="Garamond"/>
          <w:sz w:val="24"/>
          <w:szCs w:val="24"/>
        </w:rPr>
        <w:t xml:space="preserve">    polgármester</w:t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</w:r>
      <w:r w:rsidRPr="00E4029E">
        <w:rPr>
          <w:rFonts w:ascii="Garamond" w:hAnsi="Garamond"/>
          <w:sz w:val="24"/>
          <w:szCs w:val="24"/>
        </w:rPr>
        <w:tab/>
        <w:t>jegyző</w:t>
      </w:r>
    </w:p>
    <w:p w:rsidR="00C55D7A" w:rsidRPr="00E4029E" w:rsidRDefault="00C55D7A" w:rsidP="009602F1">
      <w:pPr>
        <w:jc w:val="center"/>
        <w:rPr>
          <w:rFonts w:ascii="Garamond" w:hAnsi="Garamond"/>
          <w:b/>
          <w:sz w:val="24"/>
          <w:szCs w:val="24"/>
        </w:rPr>
      </w:pPr>
    </w:p>
    <w:p w:rsidR="00C55D7A" w:rsidRPr="00E4029E" w:rsidRDefault="00C55D7A" w:rsidP="009602F1">
      <w:pPr>
        <w:overflowPunct/>
        <w:autoSpaceDE/>
        <w:autoSpaceDN/>
        <w:adjustRightInd/>
        <w:textAlignment w:val="auto"/>
        <w:rPr>
          <w:rFonts w:ascii="Garamond" w:hAnsi="Garamond"/>
          <w:sz w:val="24"/>
          <w:szCs w:val="24"/>
        </w:rPr>
      </w:pPr>
    </w:p>
    <w:p w:rsidR="00C55D7A" w:rsidRPr="00E4029E" w:rsidRDefault="00C55D7A" w:rsidP="009602F1">
      <w:pPr>
        <w:tabs>
          <w:tab w:val="left" w:pos="1620"/>
        </w:tabs>
        <w:spacing w:before="120"/>
        <w:jc w:val="both"/>
        <w:rPr>
          <w:rFonts w:ascii="Garamond" w:hAnsi="Garamond"/>
          <w:sz w:val="24"/>
          <w:szCs w:val="24"/>
        </w:rPr>
      </w:pPr>
    </w:p>
    <w:p w:rsidR="00C55D7A" w:rsidRPr="00E4029E" w:rsidRDefault="00C55D7A">
      <w:pPr>
        <w:overflowPunct/>
        <w:autoSpaceDE/>
        <w:autoSpaceDN/>
        <w:adjustRightInd/>
        <w:textAlignment w:val="auto"/>
        <w:rPr>
          <w:rFonts w:ascii="Garamond" w:hAnsi="Garamond"/>
          <w:b/>
          <w:sz w:val="24"/>
          <w:szCs w:val="24"/>
        </w:rPr>
      </w:pPr>
      <w:r w:rsidRPr="00E4029E">
        <w:rPr>
          <w:rFonts w:ascii="Garamond" w:hAnsi="Garamond"/>
          <w:b/>
          <w:sz w:val="24"/>
          <w:szCs w:val="24"/>
        </w:rPr>
        <w:br w:type="page"/>
      </w:r>
    </w:p>
    <w:p w:rsidR="00C55D7A" w:rsidRPr="00E4029E" w:rsidRDefault="00C55D7A" w:rsidP="00E4029E">
      <w:pPr>
        <w:jc w:val="center"/>
        <w:rPr>
          <w:rFonts w:ascii="Garamond" w:hAnsi="Garamond"/>
          <w:b/>
          <w:sz w:val="24"/>
          <w:szCs w:val="24"/>
        </w:rPr>
      </w:pPr>
      <w:r w:rsidRPr="00E4029E">
        <w:rPr>
          <w:rFonts w:ascii="Garamond" w:hAnsi="Garamond"/>
          <w:b/>
          <w:sz w:val="24"/>
          <w:szCs w:val="24"/>
        </w:rPr>
        <w:t>1. melléklet</w:t>
      </w:r>
    </w:p>
    <w:p w:rsidR="00C55D7A" w:rsidRDefault="00C55D7A" w:rsidP="001A0B2D">
      <w:pPr>
        <w:jc w:val="center"/>
        <w:rPr>
          <w:rFonts w:ascii="Garamond" w:hAnsi="Garamond"/>
          <w:b/>
          <w:sz w:val="24"/>
          <w:szCs w:val="24"/>
        </w:rPr>
      </w:pPr>
    </w:p>
    <w:p w:rsidR="00C55D7A" w:rsidRDefault="00C55D7A" w:rsidP="00E4029E">
      <w:pPr>
        <w:jc w:val="center"/>
        <w:rPr>
          <w:rFonts w:ascii="Garamond" w:hAnsi="Garamond"/>
          <w:b/>
          <w:sz w:val="24"/>
          <w:szCs w:val="24"/>
        </w:rPr>
      </w:pPr>
      <w:r w:rsidRPr="009602F1">
        <w:rPr>
          <w:rFonts w:ascii="Garamond" w:hAnsi="Garamond"/>
          <w:b/>
          <w:sz w:val="24"/>
          <w:szCs w:val="24"/>
        </w:rPr>
        <w:t>Borzavár Községi Önkormányzat Képviselő-testülete nevében a katasztrófavédelemről és a hozzá kapcsolódó egyes törvények módosításáról szóló 2011. évi CXXVIII. törvény 46. § (4) bekezdésében meghatározott hatáskörében eljárva</w:t>
      </w:r>
      <w:r>
        <w:rPr>
          <w:rFonts w:ascii="Garamond" w:hAnsi="Garamond"/>
          <w:b/>
          <w:sz w:val="24"/>
          <w:szCs w:val="24"/>
        </w:rPr>
        <w:t xml:space="preserve"> meghozott polgármesteri döntés</w:t>
      </w:r>
    </w:p>
    <w:p w:rsidR="00C55D7A" w:rsidRPr="00E4029E" w:rsidRDefault="00C55D7A" w:rsidP="00E4029E">
      <w:pPr>
        <w:jc w:val="center"/>
        <w:rPr>
          <w:rFonts w:ascii="Garamond" w:hAnsi="Garamond"/>
          <w:b/>
          <w:sz w:val="24"/>
          <w:szCs w:val="24"/>
        </w:rPr>
      </w:pPr>
      <w:r w:rsidRPr="00E4029E">
        <w:rPr>
          <w:rFonts w:ascii="Garamond" w:hAnsi="Garamond"/>
          <w:b/>
          <w:sz w:val="24"/>
          <w:szCs w:val="24"/>
        </w:rPr>
        <w:t>2/2020.(III.30.) határozatához</w:t>
      </w:r>
    </w:p>
    <w:p w:rsidR="00C55D7A" w:rsidRDefault="00C55D7A" w:rsidP="001A0B2D">
      <w:pPr>
        <w:jc w:val="center"/>
        <w:rPr>
          <w:rFonts w:ascii="Garamond" w:hAnsi="Garamond"/>
          <w:b/>
          <w:sz w:val="24"/>
          <w:szCs w:val="24"/>
        </w:rPr>
      </w:pPr>
    </w:p>
    <w:p w:rsidR="00C55D7A" w:rsidRDefault="00C55D7A" w:rsidP="001A0B2D">
      <w:pPr>
        <w:jc w:val="center"/>
        <w:rPr>
          <w:rFonts w:ascii="Garamond" w:hAnsi="Garamond"/>
          <w:b/>
          <w:sz w:val="24"/>
          <w:szCs w:val="24"/>
        </w:rPr>
      </w:pPr>
    </w:p>
    <w:p w:rsidR="00C55D7A" w:rsidRPr="00B73DC0" w:rsidRDefault="00C55D7A" w:rsidP="001A0B2D">
      <w:pPr>
        <w:jc w:val="center"/>
        <w:rPr>
          <w:rFonts w:ascii="Garamond" w:hAnsi="Garamond"/>
          <w:b/>
          <w:sz w:val="24"/>
          <w:szCs w:val="24"/>
        </w:rPr>
      </w:pPr>
      <w:r w:rsidRPr="00B73DC0">
        <w:rPr>
          <w:rFonts w:ascii="Garamond" w:hAnsi="Garamond"/>
          <w:b/>
          <w:sz w:val="24"/>
          <w:szCs w:val="24"/>
        </w:rPr>
        <w:t>Zirc Városi Önkormányzat Képviselő-testületének</w:t>
      </w:r>
    </w:p>
    <w:p w:rsidR="00C55D7A" w:rsidRPr="00B73DC0" w:rsidRDefault="00C55D7A" w:rsidP="001A0B2D">
      <w:pPr>
        <w:ind w:firstLine="5"/>
        <w:jc w:val="center"/>
        <w:rPr>
          <w:rFonts w:ascii="Garamond" w:hAnsi="Garamond"/>
          <w:b/>
          <w:sz w:val="24"/>
          <w:szCs w:val="24"/>
        </w:rPr>
      </w:pPr>
      <w:r w:rsidRPr="00B73DC0">
        <w:rPr>
          <w:rFonts w:ascii="Garamond" w:hAnsi="Garamond"/>
          <w:b/>
          <w:sz w:val="24"/>
          <w:szCs w:val="24"/>
        </w:rPr>
        <w:t>…/2020.(....) önkormányzati rendelete</w:t>
      </w:r>
    </w:p>
    <w:p w:rsidR="00C55D7A" w:rsidRPr="00B73DC0" w:rsidRDefault="00C55D7A" w:rsidP="001A0B2D">
      <w:pPr>
        <w:ind w:firstLine="5"/>
        <w:jc w:val="center"/>
        <w:rPr>
          <w:rFonts w:ascii="Garamond" w:hAnsi="Garamond"/>
          <w:b/>
          <w:bCs/>
          <w:sz w:val="24"/>
          <w:szCs w:val="24"/>
        </w:rPr>
      </w:pPr>
      <w:r w:rsidRPr="00B73DC0">
        <w:rPr>
          <w:rFonts w:ascii="Garamond" w:hAnsi="Garamond"/>
          <w:b/>
          <w:bCs/>
          <w:sz w:val="24"/>
          <w:szCs w:val="24"/>
        </w:rPr>
        <w:t xml:space="preserve">a személyes gondoskodást nyújtó ellátásokról, azok igénybevételéről és </w:t>
      </w:r>
    </w:p>
    <w:p w:rsidR="00C55D7A" w:rsidRPr="00B73DC0" w:rsidRDefault="00C55D7A" w:rsidP="001A0B2D">
      <w:pPr>
        <w:ind w:firstLine="5"/>
        <w:jc w:val="center"/>
        <w:rPr>
          <w:rFonts w:ascii="Garamond" w:hAnsi="Garamond"/>
          <w:b/>
          <w:sz w:val="24"/>
          <w:szCs w:val="24"/>
        </w:rPr>
      </w:pPr>
      <w:r w:rsidRPr="00B73DC0">
        <w:rPr>
          <w:rFonts w:ascii="Garamond" w:hAnsi="Garamond"/>
          <w:b/>
          <w:bCs/>
          <w:sz w:val="24"/>
          <w:szCs w:val="24"/>
        </w:rPr>
        <w:t>a fizetendő térítési díjakról szóló 7/2019.(III.29.) önkormányzati rendelet módosításáról</w:t>
      </w:r>
    </w:p>
    <w:p w:rsidR="00C55D7A" w:rsidRPr="00B73DC0" w:rsidRDefault="00C55D7A" w:rsidP="001A0B2D">
      <w:pPr>
        <w:ind w:left="4248" w:firstLine="708"/>
        <w:jc w:val="center"/>
        <w:rPr>
          <w:rFonts w:ascii="Garamond" w:hAnsi="Garamond"/>
          <w:b/>
          <w:sz w:val="24"/>
          <w:szCs w:val="24"/>
        </w:rPr>
      </w:pPr>
    </w:p>
    <w:p w:rsidR="00C55D7A" w:rsidRPr="001A0B2D" w:rsidRDefault="00C55D7A" w:rsidP="001A0B2D">
      <w:pPr>
        <w:rPr>
          <w:sz w:val="24"/>
          <w:szCs w:val="24"/>
        </w:rPr>
      </w:pPr>
    </w:p>
    <w:p w:rsidR="00C55D7A" w:rsidRPr="00B73DC0" w:rsidRDefault="00C55D7A" w:rsidP="00B73DC0">
      <w:pPr>
        <w:jc w:val="both"/>
        <w:rPr>
          <w:rFonts w:ascii="Garamond" w:hAnsi="Garamond"/>
          <w:sz w:val="24"/>
          <w:szCs w:val="24"/>
        </w:rPr>
      </w:pPr>
      <w:r w:rsidRPr="00B73DC0">
        <w:rPr>
          <w:rFonts w:ascii="Garamond" w:hAnsi="Garamond"/>
          <w:sz w:val="24"/>
          <w:szCs w:val="24"/>
        </w:rPr>
        <w:t xml:space="preserve">Zirc Városi Önkormányzat Képviselő-testületének - a katasztrófavédelemről és a hozzá kapcsolódó egyes törvények módosításáról szóló 2011. évi CXXVIII. törvény 46. § (4) bekezdése szerinti – hatáskörében eljáró Zirc Város polgármestere a veszélyhelyzet kihirdetéséről szóló 40/2020.(II.11.) Korm. rendelettel kihirdetett veszélyhelyzetben a szociális igazgatásról és szociális ellátásokról szóló 1993. évi III. törvény 92. § (1) bekezdés b) pontjában és 92. § (2) bekezdésében kapott felhatalmazás alapján, a Magyarország helyi önkormányzatairól szóló </w:t>
      </w:r>
      <w:r w:rsidRPr="00B73DC0">
        <w:rPr>
          <w:rFonts w:ascii="Garamond" w:hAnsi="Garamond"/>
          <w:bCs/>
          <w:sz w:val="24"/>
          <w:szCs w:val="24"/>
        </w:rPr>
        <w:t>2011. évi CLXXXIX. törvény 13. § (1) bekezdés 8. pontjában meghatározott feladatkörében eljárva</w:t>
      </w:r>
      <w:r w:rsidRPr="00B73DC0">
        <w:rPr>
          <w:rFonts w:ascii="Garamond" w:hAnsi="Garamond"/>
          <w:sz w:val="24"/>
          <w:szCs w:val="24"/>
        </w:rPr>
        <w:t xml:space="preserve">, a jogalkotásról szóló 2010. évi CXXX. törvény 5. § (5) bekezdésében meghatározottak szerint </w:t>
      </w:r>
      <w:r>
        <w:rPr>
          <w:rFonts w:ascii="Garamond" w:hAnsi="Garamond"/>
          <w:sz w:val="24"/>
          <w:szCs w:val="24"/>
        </w:rPr>
        <w:t xml:space="preserve">Bakonybél Község Önkormányzata, Bakonynána Községi Önkormányzat, Bakonyoszlop Községi Önkormányzat, Bakonyszentkirály Községi Önkormányzat, </w:t>
      </w:r>
      <w:r w:rsidRPr="00B73DC0">
        <w:rPr>
          <w:rFonts w:ascii="Garamond" w:hAnsi="Garamond"/>
          <w:sz w:val="24"/>
          <w:szCs w:val="24"/>
        </w:rPr>
        <w:t>Borzavár Községi Önkormányzat</w:t>
      </w:r>
      <w:r>
        <w:rPr>
          <w:rFonts w:ascii="Garamond" w:hAnsi="Garamond"/>
          <w:sz w:val="24"/>
          <w:szCs w:val="24"/>
        </w:rPr>
        <w:t>,</w:t>
      </w:r>
      <w:r w:rsidRPr="00B73DC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Csesznek Községi Önkormányzat, Csetény Község Önkormányzata, Dudar Község Önkormányzata, </w:t>
      </w:r>
      <w:r w:rsidRPr="00B73DC0">
        <w:rPr>
          <w:rFonts w:ascii="Garamond" w:hAnsi="Garamond"/>
          <w:sz w:val="24"/>
          <w:szCs w:val="24"/>
        </w:rPr>
        <w:t>Lókút Község Önkormányzata</w:t>
      </w:r>
      <w:r>
        <w:rPr>
          <w:rFonts w:ascii="Garamond" w:hAnsi="Garamond"/>
          <w:sz w:val="24"/>
          <w:szCs w:val="24"/>
        </w:rPr>
        <w:t>, Nagyesztergár Község Önkormányzata, Olaszfalu Község Önkormányzata, Pénzesgyőr Község Önkormányzata, Porva Községi Önkormányzat és Szápár Község Önkormányzata</w:t>
      </w:r>
      <w:r w:rsidRPr="00B73DC0">
        <w:rPr>
          <w:rFonts w:ascii="Garamond" w:hAnsi="Garamond"/>
          <w:sz w:val="24"/>
          <w:szCs w:val="24"/>
        </w:rPr>
        <w:t xml:space="preserve"> Képviselő-testületeinek - a katasztrófavédelemről és a hozzá kapcsolódó egyes törvények módosításáról szóló 2011. évi CXXVIII. törvény 46. § (4) bekezdése szerinti – hatáskörében eljáró </w:t>
      </w:r>
      <w:r>
        <w:rPr>
          <w:rFonts w:ascii="Garamond" w:hAnsi="Garamond"/>
          <w:sz w:val="24"/>
          <w:szCs w:val="24"/>
        </w:rPr>
        <w:t>Bakonybél Község Polgármestere, Bakonynána Község</w:t>
      </w:r>
      <w:r w:rsidRPr="00B73DC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Pr="00B73DC0">
        <w:rPr>
          <w:rFonts w:ascii="Garamond" w:hAnsi="Garamond"/>
          <w:sz w:val="24"/>
          <w:szCs w:val="24"/>
        </w:rPr>
        <w:t>olgármestere</w:t>
      </w:r>
      <w:r>
        <w:rPr>
          <w:rFonts w:ascii="Garamond" w:hAnsi="Garamond"/>
          <w:sz w:val="24"/>
          <w:szCs w:val="24"/>
        </w:rPr>
        <w:t>, Bakonyoszlop Község Polgármestere, Bakonyszentkirály Község Polgármestere, Borzavár Község Polgármestere, Csesznek Község Polgármestere, Csetény Község Polgármestere, Dudar Község Polgármestere,</w:t>
      </w:r>
      <w:r w:rsidRPr="00B73DC0">
        <w:rPr>
          <w:rFonts w:ascii="Garamond" w:hAnsi="Garamond"/>
          <w:sz w:val="24"/>
          <w:szCs w:val="24"/>
        </w:rPr>
        <w:t xml:space="preserve"> Lókút Község </w:t>
      </w:r>
      <w:r>
        <w:rPr>
          <w:rFonts w:ascii="Garamond" w:hAnsi="Garamond"/>
          <w:sz w:val="24"/>
          <w:szCs w:val="24"/>
        </w:rPr>
        <w:t>P</w:t>
      </w:r>
      <w:r w:rsidRPr="00B73DC0">
        <w:rPr>
          <w:rFonts w:ascii="Garamond" w:hAnsi="Garamond"/>
          <w:sz w:val="24"/>
          <w:szCs w:val="24"/>
        </w:rPr>
        <w:t>olgármestere</w:t>
      </w:r>
      <w:r>
        <w:rPr>
          <w:rFonts w:ascii="Garamond" w:hAnsi="Garamond"/>
          <w:sz w:val="24"/>
          <w:szCs w:val="24"/>
        </w:rPr>
        <w:t>, Nagyesztergár Község Polgármestere, Olaszfalu Község Polgármestere, Pénzesgyőr Község Polgármestere, Porva Község Polgármestere és Szápár Község Polgármestere</w:t>
      </w:r>
      <w:r w:rsidRPr="00B73DC0">
        <w:rPr>
          <w:rFonts w:ascii="Garamond" w:hAnsi="Garamond"/>
          <w:sz w:val="24"/>
          <w:szCs w:val="24"/>
        </w:rPr>
        <w:t xml:space="preserve"> hozzájárulásával a következőket rendeli el: </w:t>
      </w:r>
    </w:p>
    <w:p w:rsidR="00C55D7A" w:rsidRPr="00F87366" w:rsidRDefault="00C55D7A" w:rsidP="00B73DC0">
      <w:pPr>
        <w:jc w:val="both"/>
        <w:rPr>
          <w:rFonts w:ascii="Garamond" w:hAnsi="Garamond"/>
        </w:rPr>
      </w:pPr>
    </w:p>
    <w:p w:rsidR="00C55D7A" w:rsidRDefault="00C55D7A" w:rsidP="001A0B2D">
      <w:pPr>
        <w:jc w:val="both"/>
        <w:rPr>
          <w:sz w:val="24"/>
          <w:szCs w:val="24"/>
        </w:rPr>
      </w:pPr>
    </w:p>
    <w:p w:rsidR="00C55D7A" w:rsidRPr="002E4861" w:rsidRDefault="00C55D7A" w:rsidP="00F06EE4">
      <w:pPr>
        <w:jc w:val="both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b/>
          <w:sz w:val="24"/>
          <w:szCs w:val="24"/>
        </w:rPr>
        <w:t>1. §</w:t>
      </w:r>
      <w:r w:rsidRPr="002E4861">
        <w:rPr>
          <w:rFonts w:ascii="Garamond" w:hAnsi="Garamond"/>
          <w:sz w:val="24"/>
          <w:szCs w:val="24"/>
        </w:rPr>
        <w:t xml:space="preserve"> A személyes gondoskodást nyújtó ellátásokról, azok igénybevételéről és a fizetendő térítési díjakról szóló 7/2019.(III.29.) önkormányzati rendelet (a továbbiakban: Rendelet) 1. melléklete helyébe a rendelet 1. melléklete lép. </w:t>
      </w:r>
    </w:p>
    <w:p w:rsidR="00C55D7A" w:rsidRDefault="00C55D7A" w:rsidP="00247EDE">
      <w:pPr>
        <w:spacing w:before="120"/>
        <w:jc w:val="both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b/>
          <w:sz w:val="24"/>
          <w:szCs w:val="24"/>
        </w:rPr>
        <w:t>2. §</w:t>
      </w:r>
      <w:r w:rsidRPr="002E4861">
        <w:rPr>
          <w:rFonts w:ascii="Garamond" w:hAnsi="Garamond"/>
          <w:sz w:val="24"/>
          <w:szCs w:val="24"/>
        </w:rPr>
        <w:t xml:space="preserve"> A Rendelet </w:t>
      </w:r>
      <w:r>
        <w:rPr>
          <w:rFonts w:ascii="Garamond" w:hAnsi="Garamond"/>
          <w:sz w:val="24"/>
          <w:szCs w:val="24"/>
        </w:rPr>
        <w:t>2</w:t>
      </w:r>
      <w:r w:rsidRPr="002E4861">
        <w:rPr>
          <w:rFonts w:ascii="Garamond" w:hAnsi="Garamond"/>
          <w:sz w:val="24"/>
          <w:szCs w:val="24"/>
        </w:rPr>
        <w:t>. melléklete helyébe a rendelet 2. melléklete lép.</w:t>
      </w:r>
    </w:p>
    <w:p w:rsidR="00C55D7A" w:rsidRDefault="00C55D7A" w:rsidP="00247EDE">
      <w:pPr>
        <w:spacing w:before="120" w:after="120"/>
        <w:jc w:val="both"/>
        <w:rPr>
          <w:rFonts w:ascii="Garamond" w:hAnsi="Garamond"/>
          <w:sz w:val="24"/>
          <w:szCs w:val="24"/>
        </w:rPr>
      </w:pPr>
      <w:r w:rsidRPr="00247EDE">
        <w:rPr>
          <w:rFonts w:ascii="Garamond" w:hAnsi="Garamond"/>
          <w:b/>
          <w:sz w:val="24"/>
          <w:szCs w:val="24"/>
        </w:rPr>
        <w:t>3. §</w:t>
      </w:r>
      <w:r>
        <w:rPr>
          <w:rFonts w:ascii="Garamond" w:hAnsi="Garamond"/>
          <w:sz w:val="24"/>
          <w:szCs w:val="24"/>
        </w:rPr>
        <w:t xml:space="preserve"> A Rendelet 3. melléklete helyébe a rendelet 3. melléklete lép.</w:t>
      </w: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  <w:r w:rsidRPr="00247EDE">
        <w:rPr>
          <w:rFonts w:ascii="Garamond" w:hAnsi="Garamond"/>
          <w:b/>
          <w:sz w:val="24"/>
          <w:szCs w:val="24"/>
        </w:rPr>
        <w:t>4. §</w:t>
      </w:r>
      <w:r>
        <w:rPr>
          <w:rFonts w:ascii="Garamond" w:hAnsi="Garamond"/>
          <w:sz w:val="24"/>
          <w:szCs w:val="24"/>
        </w:rPr>
        <w:t xml:space="preserve"> A Rendelet 4. melléklete helyébe a rendelet 4. melléklete lép.</w:t>
      </w: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5</w:t>
      </w:r>
      <w:r w:rsidRPr="002E4861">
        <w:rPr>
          <w:rFonts w:ascii="Garamond" w:hAnsi="Garamond"/>
          <w:b/>
          <w:sz w:val="24"/>
          <w:szCs w:val="24"/>
        </w:rPr>
        <w:t>. §</w:t>
      </w:r>
      <w:r w:rsidRPr="002E4861">
        <w:rPr>
          <w:rFonts w:ascii="Garamond" w:hAnsi="Garamond"/>
          <w:sz w:val="24"/>
          <w:szCs w:val="24"/>
        </w:rPr>
        <w:t xml:space="preserve"> Ez a rendelet 20</w:t>
      </w:r>
      <w:r>
        <w:rPr>
          <w:rFonts w:ascii="Garamond" w:hAnsi="Garamond"/>
          <w:sz w:val="24"/>
          <w:szCs w:val="24"/>
        </w:rPr>
        <w:t>20</w:t>
      </w:r>
      <w:r w:rsidRPr="002E4861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április</w:t>
      </w:r>
      <w:r w:rsidRPr="002E4861">
        <w:rPr>
          <w:rFonts w:ascii="Garamond" w:hAnsi="Garamond"/>
          <w:sz w:val="24"/>
          <w:szCs w:val="24"/>
        </w:rPr>
        <w:t xml:space="preserve"> 1. napján lép hatályba.</w:t>
      </w: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>Zirc, 20</w:t>
      </w:r>
      <w:r>
        <w:rPr>
          <w:rFonts w:ascii="Garamond" w:hAnsi="Garamond"/>
          <w:sz w:val="24"/>
          <w:szCs w:val="24"/>
        </w:rPr>
        <w:t>20</w:t>
      </w:r>
      <w:r w:rsidRPr="002E4861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március …..</w:t>
      </w:r>
      <w:r w:rsidRPr="002E4861">
        <w:rPr>
          <w:rFonts w:ascii="Garamond" w:hAnsi="Garamond"/>
          <w:sz w:val="24"/>
          <w:szCs w:val="24"/>
        </w:rPr>
        <w:t>.</w:t>
      </w:r>
    </w:p>
    <w:p w:rsidR="00C55D7A" w:rsidRPr="002E4861" w:rsidRDefault="00C55D7A" w:rsidP="001A0B2D">
      <w:pPr>
        <w:jc w:val="both"/>
        <w:rPr>
          <w:rFonts w:ascii="Garamond" w:hAnsi="Garamond"/>
          <w:sz w:val="24"/>
          <w:szCs w:val="24"/>
        </w:rPr>
      </w:pPr>
    </w:p>
    <w:p w:rsidR="00C55D7A" w:rsidRPr="002E4861" w:rsidRDefault="00C55D7A">
      <w:pPr>
        <w:overflowPunct/>
        <w:autoSpaceDE/>
        <w:autoSpaceDN/>
        <w:adjustRightInd/>
        <w:textAlignment w:val="auto"/>
        <w:rPr>
          <w:rFonts w:ascii="Garamond" w:hAnsi="Garamond"/>
          <w:sz w:val="24"/>
          <w:szCs w:val="24"/>
        </w:rPr>
      </w:pPr>
    </w:p>
    <w:p w:rsidR="00C55D7A" w:rsidRPr="002E4861" w:rsidRDefault="00C55D7A" w:rsidP="00B26255">
      <w:pPr>
        <w:jc w:val="both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 xml:space="preserve">                                      Ottó Péter</w:t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  <w:t>Sümegi Attila</w:t>
      </w:r>
    </w:p>
    <w:p w:rsidR="00C55D7A" w:rsidRDefault="00C55D7A" w:rsidP="00E4029E">
      <w:pPr>
        <w:jc w:val="both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 xml:space="preserve">                                   polgármester</w:t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</w:r>
      <w:r w:rsidRPr="002E4861">
        <w:rPr>
          <w:rFonts w:ascii="Garamond" w:hAnsi="Garamond"/>
          <w:sz w:val="24"/>
          <w:szCs w:val="24"/>
        </w:rPr>
        <w:tab/>
        <w:t xml:space="preserve">      jegyző</w:t>
      </w:r>
    </w:p>
    <w:p w:rsidR="00C55D7A" w:rsidRPr="00CB4C33" w:rsidRDefault="00C55D7A" w:rsidP="00CB4C33">
      <w:pPr>
        <w:overflowPunct/>
        <w:autoSpaceDE/>
        <w:autoSpaceDN/>
        <w:adjustRightInd/>
        <w:textAlignment w:val="auto"/>
        <w:rPr>
          <w:rFonts w:ascii="Garamond" w:hAnsi="Garamond"/>
          <w:sz w:val="24"/>
          <w:szCs w:val="24"/>
        </w:rPr>
      </w:pPr>
    </w:p>
    <w:p w:rsidR="00C55D7A" w:rsidRPr="001A0A88" w:rsidRDefault="00C55D7A" w:rsidP="001A0A88">
      <w:pPr>
        <w:ind w:left="720"/>
        <w:jc w:val="both"/>
        <w:rPr>
          <w:rFonts w:ascii="Garamond" w:hAnsi="Garamond"/>
          <w:sz w:val="24"/>
          <w:szCs w:val="24"/>
        </w:rPr>
      </w:pPr>
      <w:r w:rsidRPr="001A0A88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1A0A88">
        <w:rPr>
          <w:rFonts w:ascii="Garamond" w:hAnsi="Garamond"/>
          <w:sz w:val="24"/>
          <w:szCs w:val="24"/>
        </w:rPr>
        <w:t>melléklet a …/2020.(….) önkormányzati rendelethez</w:t>
      </w:r>
    </w:p>
    <w:p w:rsidR="00C55D7A" w:rsidRDefault="00C55D7A" w:rsidP="001A0B2D">
      <w:pPr>
        <w:ind w:left="900" w:hanging="180"/>
        <w:jc w:val="both"/>
      </w:pPr>
    </w:p>
    <w:p w:rsidR="00C55D7A" w:rsidRDefault="00C55D7A" w:rsidP="001A0B2D">
      <w:pPr>
        <w:ind w:left="900" w:hanging="180"/>
        <w:jc w:val="right"/>
        <w:rPr>
          <w:sz w:val="24"/>
          <w:szCs w:val="24"/>
        </w:rPr>
      </w:pPr>
    </w:p>
    <w:p w:rsidR="00C55D7A" w:rsidRPr="002E4861" w:rsidRDefault="00C55D7A" w:rsidP="001A0B2D">
      <w:pPr>
        <w:ind w:left="900" w:hanging="180"/>
        <w:jc w:val="right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>„1. melléklet a 7/2019.(III.29.) önkormányzati rendelethez</w:t>
      </w:r>
    </w:p>
    <w:p w:rsidR="00C55D7A" w:rsidRPr="002E4861" w:rsidRDefault="00C55D7A" w:rsidP="001A0B2D">
      <w:pPr>
        <w:ind w:left="900" w:hanging="180"/>
        <w:jc w:val="right"/>
        <w:rPr>
          <w:rFonts w:ascii="Garamond" w:hAnsi="Garamond"/>
        </w:rPr>
      </w:pPr>
    </w:p>
    <w:p w:rsidR="00C55D7A" w:rsidRPr="002E4861" w:rsidRDefault="00C55D7A" w:rsidP="00247EDE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32"/>
          <w:szCs w:val="32"/>
          <w:u w:val="single"/>
        </w:rPr>
      </w:pPr>
      <w:r w:rsidRPr="00247EDE">
        <w:rPr>
          <w:rFonts w:ascii="Garamond" w:hAnsi="Garamond"/>
          <w:b/>
          <w:sz w:val="32"/>
          <w:szCs w:val="32"/>
          <w:u w:val="single"/>
        </w:rPr>
        <w:t>I.</w:t>
      </w:r>
      <w:r>
        <w:rPr>
          <w:rFonts w:ascii="Garamond" w:hAnsi="Garamond"/>
          <w:b/>
          <w:sz w:val="32"/>
          <w:szCs w:val="32"/>
          <w:u w:val="single"/>
        </w:rPr>
        <w:t xml:space="preserve"> </w:t>
      </w:r>
      <w:r w:rsidRPr="002E4861">
        <w:rPr>
          <w:rFonts w:ascii="Garamond" w:hAnsi="Garamond"/>
          <w:b/>
          <w:sz w:val="32"/>
          <w:szCs w:val="32"/>
          <w:u w:val="single"/>
        </w:rPr>
        <w:t>Szociális étkeztetés</w:t>
      </w:r>
    </w:p>
    <w:p w:rsidR="00C55D7A" w:rsidRPr="002E4861" w:rsidRDefault="00C55D7A" w:rsidP="00F06EE4">
      <w:pPr>
        <w:pStyle w:val="uj"/>
        <w:spacing w:before="120" w:beforeAutospacing="0" w:after="0" w:afterAutospacing="0"/>
        <w:ind w:left="360"/>
        <w:rPr>
          <w:rFonts w:ascii="Garamond" w:hAnsi="Garamond"/>
          <w:b/>
          <w:sz w:val="32"/>
          <w:szCs w:val="32"/>
          <w:u w:val="single"/>
        </w:rPr>
      </w:pPr>
    </w:p>
    <w:p w:rsidR="00C55D7A" w:rsidRPr="00A82CE4" w:rsidRDefault="00C55D7A" w:rsidP="00A82CE4">
      <w:pPr>
        <w:ind w:left="1080"/>
        <w:jc w:val="both"/>
        <w:rPr>
          <w:rFonts w:ascii="Garamond" w:hAnsi="Garamond"/>
          <w:b/>
          <w:i/>
          <w:sz w:val="24"/>
          <w:szCs w:val="24"/>
        </w:rPr>
      </w:pPr>
      <w:r w:rsidRPr="00A82CE4">
        <w:rPr>
          <w:rFonts w:ascii="Garamond" w:hAnsi="Garamond"/>
          <w:sz w:val="24"/>
          <w:szCs w:val="24"/>
        </w:rPr>
        <w:t xml:space="preserve">Intézményi térítési díj összege normál étkezéssel szállítás nélkül: </w:t>
      </w:r>
      <w:r w:rsidRPr="00A82CE4">
        <w:rPr>
          <w:rFonts w:ascii="Garamond" w:hAnsi="Garamond"/>
          <w:b/>
          <w:i/>
          <w:sz w:val="24"/>
          <w:szCs w:val="24"/>
        </w:rPr>
        <w:t>645.-Ft/ellátási nap</w:t>
      </w:r>
    </w:p>
    <w:p w:rsidR="00C55D7A" w:rsidRPr="00A82CE4" w:rsidRDefault="00C55D7A" w:rsidP="00A82CE4">
      <w:pPr>
        <w:ind w:left="1080"/>
        <w:jc w:val="both"/>
        <w:rPr>
          <w:rFonts w:ascii="Garamond" w:hAnsi="Garamond"/>
          <w:b/>
          <w:i/>
          <w:sz w:val="24"/>
          <w:szCs w:val="24"/>
        </w:rPr>
      </w:pPr>
      <w:r w:rsidRPr="00A82CE4">
        <w:rPr>
          <w:rFonts w:ascii="Garamond" w:hAnsi="Garamond"/>
          <w:sz w:val="24"/>
          <w:szCs w:val="24"/>
        </w:rPr>
        <w:t xml:space="preserve">Intézményi térítési díj összege normál étkezéssel szállítás nélkül (saját elvitel): </w:t>
      </w:r>
      <w:r w:rsidRPr="00A82CE4">
        <w:rPr>
          <w:rFonts w:ascii="Garamond" w:hAnsi="Garamond"/>
          <w:b/>
          <w:i/>
          <w:sz w:val="24"/>
          <w:szCs w:val="24"/>
        </w:rPr>
        <w:t>745,- Ft/ellátási nap</w:t>
      </w:r>
    </w:p>
    <w:p w:rsidR="00C55D7A" w:rsidRPr="00A82CE4" w:rsidRDefault="00C55D7A" w:rsidP="00A82CE4">
      <w:pPr>
        <w:ind w:left="1080"/>
        <w:jc w:val="both"/>
        <w:rPr>
          <w:rFonts w:ascii="Garamond" w:hAnsi="Garamond"/>
          <w:sz w:val="24"/>
          <w:szCs w:val="24"/>
        </w:rPr>
      </w:pPr>
      <w:r w:rsidRPr="00A82CE4">
        <w:rPr>
          <w:rFonts w:ascii="Garamond" w:hAnsi="Garamond"/>
          <w:sz w:val="24"/>
          <w:szCs w:val="24"/>
        </w:rPr>
        <w:t xml:space="preserve">Intézményi térítési díj összege normál étkezéssel szállítással: </w:t>
      </w:r>
      <w:r w:rsidRPr="00A82CE4">
        <w:rPr>
          <w:rFonts w:ascii="Garamond" w:hAnsi="Garamond"/>
          <w:b/>
          <w:i/>
          <w:sz w:val="24"/>
          <w:szCs w:val="24"/>
        </w:rPr>
        <w:t>855.-Ft/ellátási nap</w:t>
      </w:r>
    </w:p>
    <w:p w:rsidR="00C55D7A" w:rsidRPr="00A82CE4" w:rsidRDefault="00C55D7A" w:rsidP="00A82CE4">
      <w:pPr>
        <w:ind w:left="1080"/>
        <w:jc w:val="both"/>
        <w:rPr>
          <w:rFonts w:ascii="Garamond" w:hAnsi="Garamond"/>
          <w:b/>
          <w:i/>
          <w:sz w:val="24"/>
          <w:szCs w:val="24"/>
        </w:rPr>
      </w:pPr>
      <w:r w:rsidRPr="00A82CE4">
        <w:rPr>
          <w:rFonts w:ascii="Garamond" w:hAnsi="Garamond"/>
          <w:sz w:val="24"/>
          <w:szCs w:val="24"/>
        </w:rPr>
        <w:t>Intézményi térítési díj összege diétás étkezéssel szállítás nélkül:</w:t>
      </w:r>
      <w:r w:rsidRPr="00A82CE4">
        <w:rPr>
          <w:rFonts w:ascii="Garamond" w:hAnsi="Garamond"/>
          <w:b/>
          <w:i/>
          <w:sz w:val="24"/>
          <w:szCs w:val="24"/>
        </w:rPr>
        <w:t xml:space="preserve"> 670.-Ft/ellátási nap</w:t>
      </w:r>
    </w:p>
    <w:p w:rsidR="00C55D7A" w:rsidRPr="00A82CE4" w:rsidRDefault="00C55D7A" w:rsidP="00A82CE4">
      <w:pPr>
        <w:ind w:left="1080"/>
        <w:jc w:val="both"/>
        <w:rPr>
          <w:rFonts w:ascii="Garamond" w:hAnsi="Garamond"/>
          <w:sz w:val="24"/>
          <w:szCs w:val="24"/>
        </w:rPr>
      </w:pPr>
      <w:r w:rsidRPr="00A82CE4">
        <w:rPr>
          <w:rFonts w:ascii="Garamond" w:hAnsi="Garamond"/>
          <w:sz w:val="24"/>
          <w:szCs w:val="24"/>
        </w:rPr>
        <w:t xml:space="preserve">Intézményi térítési díj összege normál étkezéssel szállítás nélkül (saját elvitel): </w:t>
      </w:r>
      <w:r w:rsidRPr="00A82CE4">
        <w:rPr>
          <w:rFonts w:ascii="Garamond" w:hAnsi="Garamond"/>
          <w:b/>
          <w:i/>
          <w:sz w:val="24"/>
          <w:szCs w:val="24"/>
        </w:rPr>
        <w:t>770,- Ft/ellátási nap</w:t>
      </w:r>
    </w:p>
    <w:p w:rsidR="00C55D7A" w:rsidRPr="00A82CE4" w:rsidRDefault="00C55D7A" w:rsidP="00A82CE4">
      <w:pPr>
        <w:ind w:left="1080"/>
        <w:jc w:val="both"/>
        <w:rPr>
          <w:rFonts w:ascii="Garamond" w:hAnsi="Garamond"/>
          <w:sz w:val="24"/>
          <w:szCs w:val="24"/>
        </w:rPr>
      </w:pPr>
      <w:r w:rsidRPr="00A82CE4">
        <w:rPr>
          <w:rFonts w:ascii="Garamond" w:hAnsi="Garamond"/>
          <w:sz w:val="24"/>
          <w:szCs w:val="24"/>
        </w:rPr>
        <w:t>Intézményi térítési díj összege diétás étkezéssel szállítással:</w:t>
      </w:r>
      <w:r w:rsidRPr="00A82CE4">
        <w:rPr>
          <w:rFonts w:ascii="Garamond" w:hAnsi="Garamond"/>
          <w:b/>
          <w:i/>
          <w:sz w:val="24"/>
          <w:szCs w:val="24"/>
        </w:rPr>
        <w:t xml:space="preserve"> 880.-Ft/ellátási nap</w:t>
      </w:r>
    </w:p>
    <w:p w:rsidR="00C55D7A" w:rsidRDefault="00C55D7A" w:rsidP="001A0B2D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</w:p>
    <w:p w:rsidR="00C55D7A" w:rsidRPr="002E4861" w:rsidRDefault="00C55D7A" w:rsidP="001A0B2D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  <w:r w:rsidRPr="002E4861">
        <w:rPr>
          <w:rFonts w:ascii="Garamond" w:hAnsi="Garamond"/>
          <w:b/>
          <w:bCs/>
          <w:sz w:val="32"/>
          <w:szCs w:val="32"/>
          <w:u w:val="single"/>
        </w:rPr>
        <w:t>II. Szociális étkeztetés személyi térítési díjai</w:t>
      </w:r>
    </w:p>
    <w:p w:rsidR="00C55D7A" w:rsidRPr="002E4861" w:rsidRDefault="00C55D7A" w:rsidP="001A0B2D">
      <w:pPr>
        <w:jc w:val="center"/>
        <w:rPr>
          <w:rFonts w:ascii="Garamond" w:hAnsi="Garamond"/>
          <w:b/>
          <w:sz w:val="28"/>
          <w:szCs w:val="28"/>
          <w:u w:val="single"/>
        </w:rPr>
      </w:pP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7"/>
        <w:gridCol w:w="1432"/>
        <w:gridCol w:w="1432"/>
        <w:gridCol w:w="1432"/>
        <w:gridCol w:w="1432"/>
        <w:gridCol w:w="1432"/>
      </w:tblGrid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28.500,-Ft-ig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28.501,-Ft –tól 57.000,- Ft-ig 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57.001,- Ft–tól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85.500,-Ft-ig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85.500,-Ft felett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114.000.- Ft felett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Normál ebéd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szállítás nélkül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Ft/ellátási nap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360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430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575,-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Normál ebéd szállítás nélkül (saját elvitel)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Fizetendő összeg Ft/ellátási nap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275,-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360,-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485,-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575,-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675,-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Normál ebéd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szállítással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Ft/ellátási nap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345,-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440,-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575,-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670,-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785,-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Diétás ebéd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szállítás nélkül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Ft/ellátási nap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385,-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450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515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595,-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Diétás ebéd szállítás nélkül (saját elvitel)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Fizetendő összeg Ft/ellátási nap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275,-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385,-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505,-</w:t>
            </w:r>
          </w:p>
        </w:tc>
        <w:tc>
          <w:tcPr>
            <w:tcW w:w="1432" w:type="dxa"/>
            <w:vAlign w:val="center"/>
          </w:tcPr>
          <w:p w:rsidR="00C55D7A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595,-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695,-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Diétás ebéd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szállítással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Ft/ellátási nap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345,-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465,-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595,-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690,-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805,-</w:t>
            </w:r>
          </w:p>
        </w:tc>
      </w:tr>
      <w:tr w:rsidR="00C55D7A" w:rsidRPr="00FE4175" w:rsidTr="00E80F0B">
        <w:trPr>
          <w:trHeight w:val="345"/>
          <w:jc w:val="center"/>
        </w:trPr>
        <w:tc>
          <w:tcPr>
            <w:tcW w:w="2667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Szállítási költség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(tájékoztató adat)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Ft/ellátási nap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70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80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90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95,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110,-</w:t>
            </w:r>
          </w:p>
        </w:tc>
      </w:tr>
      <w:tr w:rsidR="00C55D7A" w:rsidRPr="00FE4175" w:rsidTr="00E80F0B">
        <w:trPr>
          <w:jc w:val="center"/>
        </w:trPr>
        <w:tc>
          <w:tcPr>
            <w:tcW w:w="2667" w:type="dxa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Csomagolási költség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(tájékoztató adat)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Ft/ellátási nap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55,-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80,-</w:t>
            </w:r>
          </w:p>
        </w:tc>
        <w:tc>
          <w:tcPr>
            <w:tcW w:w="1432" w:type="dxa"/>
            <w:vAlign w:val="center"/>
          </w:tcPr>
          <w:p w:rsidR="00C55D7A" w:rsidRPr="0097566C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97566C">
              <w:rPr>
                <w:rFonts w:ascii="Garamond" w:hAnsi="Garamond"/>
                <w:b/>
                <w:sz w:val="22"/>
                <w:szCs w:val="22"/>
              </w:rPr>
              <w:t>100,-</w:t>
            </w:r>
          </w:p>
        </w:tc>
      </w:tr>
      <w:tr w:rsidR="00C55D7A" w:rsidRPr="00FE4175" w:rsidTr="00E80F0B">
        <w:trPr>
          <w:jc w:val="center"/>
        </w:trPr>
        <w:tc>
          <w:tcPr>
            <w:tcW w:w="2667" w:type="dxa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E4175">
              <w:rPr>
                <w:rFonts w:ascii="Garamond" w:hAnsi="Garamond"/>
                <w:sz w:val="16"/>
                <w:szCs w:val="16"/>
              </w:rPr>
              <w:t>A kérelmező jövedelmének a mindenkori öregségi nyugdíjminimumhoz viszonyított aránya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&gt;100 %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&lt;200 %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200 % - 300 %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300 %-400 %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400 % &lt;</w:t>
            </w:r>
          </w:p>
        </w:tc>
      </w:tr>
    </w:tbl>
    <w:p w:rsidR="00C55D7A" w:rsidRDefault="00C55D7A" w:rsidP="001A0B2D">
      <w:pPr>
        <w:jc w:val="center"/>
        <w:rPr>
          <w:rFonts w:ascii="Garamond" w:hAnsi="Garamond"/>
          <w:b/>
          <w:sz w:val="32"/>
          <w:szCs w:val="32"/>
          <w:u w:val="single"/>
        </w:rPr>
      </w:pPr>
    </w:p>
    <w:p w:rsidR="00C55D7A" w:rsidRPr="00444C8D" w:rsidRDefault="00C55D7A" w:rsidP="00444C8D">
      <w:pPr>
        <w:rPr>
          <w:rFonts w:ascii="Garamond" w:hAnsi="Garamond"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>„</w:t>
      </w:r>
    </w:p>
    <w:p w:rsidR="00C55D7A" w:rsidRPr="002E4861" w:rsidRDefault="00C55D7A" w:rsidP="001A0B2D">
      <w:pPr>
        <w:jc w:val="both"/>
        <w:rPr>
          <w:rFonts w:ascii="Garamond" w:hAnsi="Garamond"/>
        </w:rPr>
      </w:pPr>
    </w:p>
    <w:p w:rsidR="00C55D7A" w:rsidRPr="002E4861" w:rsidRDefault="00C55D7A" w:rsidP="001A0B2D">
      <w:pPr>
        <w:jc w:val="both"/>
        <w:rPr>
          <w:rFonts w:ascii="Garamond" w:hAnsi="Garamond"/>
        </w:rPr>
      </w:pPr>
    </w:p>
    <w:p w:rsidR="00C55D7A" w:rsidRPr="001A0A88" w:rsidRDefault="00C55D7A" w:rsidP="001A0A88">
      <w:pPr>
        <w:ind w:left="720"/>
        <w:jc w:val="both"/>
        <w:rPr>
          <w:rFonts w:ascii="Garamond" w:hAnsi="Garamond"/>
          <w:sz w:val="24"/>
          <w:szCs w:val="24"/>
        </w:rPr>
      </w:pPr>
      <w:r w:rsidRPr="001A0A88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1A0A88">
        <w:rPr>
          <w:rFonts w:ascii="Garamond" w:hAnsi="Garamond"/>
          <w:sz w:val="24"/>
          <w:szCs w:val="24"/>
        </w:rPr>
        <w:t>melléklet a …/2020.(….) önkormányzati rendelethez</w:t>
      </w:r>
    </w:p>
    <w:p w:rsidR="00C55D7A" w:rsidRDefault="00C55D7A" w:rsidP="00247EDE">
      <w:pPr>
        <w:ind w:left="900" w:hanging="180"/>
        <w:jc w:val="both"/>
      </w:pPr>
    </w:p>
    <w:p w:rsidR="00C55D7A" w:rsidRDefault="00C55D7A" w:rsidP="00247EDE">
      <w:pPr>
        <w:ind w:left="900" w:hanging="180"/>
        <w:jc w:val="right"/>
        <w:rPr>
          <w:sz w:val="24"/>
          <w:szCs w:val="24"/>
        </w:rPr>
      </w:pPr>
    </w:p>
    <w:p w:rsidR="00C55D7A" w:rsidRPr="002E4861" w:rsidRDefault="00C55D7A" w:rsidP="00247EDE">
      <w:pPr>
        <w:ind w:left="900" w:hanging="180"/>
        <w:jc w:val="right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>„</w:t>
      </w:r>
      <w:r>
        <w:rPr>
          <w:rFonts w:ascii="Garamond" w:hAnsi="Garamond"/>
          <w:sz w:val="24"/>
          <w:szCs w:val="24"/>
        </w:rPr>
        <w:t>2</w:t>
      </w:r>
      <w:r w:rsidRPr="002E4861">
        <w:rPr>
          <w:rFonts w:ascii="Garamond" w:hAnsi="Garamond"/>
          <w:sz w:val="24"/>
          <w:szCs w:val="24"/>
        </w:rPr>
        <w:t>. melléklet a 7/2019.(III.29.) önkormányzati rendelethez</w:t>
      </w:r>
    </w:p>
    <w:p w:rsidR="00C55D7A" w:rsidRPr="002E4861" w:rsidRDefault="00C55D7A" w:rsidP="00247EDE">
      <w:pPr>
        <w:ind w:left="900" w:hanging="180"/>
        <w:jc w:val="right"/>
        <w:rPr>
          <w:rFonts w:ascii="Garamond" w:hAnsi="Garamond"/>
        </w:rPr>
      </w:pPr>
    </w:p>
    <w:p w:rsidR="00C55D7A" w:rsidRDefault="00C55D7A" w:rsidP="00247EDE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32"/>
          <w:szCs w:val="32"/>
          <w:u w:val="single"/>
        </w:rPr>
      </w:pPr>
      <w:r w:rsidRPr="00247EDE">
        <w:rPr>
          <w:rFonts w:ascii="Garamond" w:hAnsi="Garamond"/>
          <w:b/>
          <w:sz w:val="32"/>
          <w:szCs w:val="32"/>
          <w:u w:val="single"/>
        </w:rPr>
        <w:t>I.</w:t>
      </w:r>
      <w:r>
        <w:rPr>
          <w:rFonts w:ascii="Garamond" w:hAnsi="Garamond"/>
          <w:b/>
          <w:sz w:val="32"/>
          <w:szCs w:val="32"/>
          <w:u w:val="single"/>
        </w:rPr>
        <w:t xml:space="preserve"> Házi segítségnyújtás</w:t>
      </w:r>
    </w:p>
    <w:p w:rsidR="00C55D7A" w:rsidRDefault="00C55D7A" w:rsidP="00247EDE">
      <w:pPr>
        <w:pStyle w:val="uj"/>
        <w:spacing w:before="120" w:beforeAutospacing="0" w:after="0" w:afterAutospacing="0"/>
        <w:rPr>
          <w:rFonts w:ascii="Garamond" w:hAnsi="Garamond"/>
          <w:b/>
          <w:sz w:val="32"/>
          <w:szCs w:val="32"/>
          <w:u w:val="single"/>
        </w:rPr>
      </w:pPr>
    </w:p>
    <w:p w:rsidR="00C55D7A" w:rsidRPr="00247EDE" w:rsidRDefault="00C55D7A" w:rsidP="00247EDE">
      <w:pPr>
        <w:ind w:left="1080"/>
        <w:jc w:val="both"/>
        <w:rPr>
          <w:rFonts w:ascii="Garamond" w:hAnsi="Garamond"/>
          <w:b/>
          <w:i/>
          <w:sz w:val="24"/>
          <w:szCs w:val="24"/>
        </w:rPr>
      </w:pPr>
      <w:r w:rsidRPr="00247EDE">
        <w:rPr>
          <w:rFonts w:ascii="Garamond" w:hAnsi="Garamond"/>
          <w:sz w:val="24"/>
          <w:szCs w:val="24"/>
        </w:rPr>
        <w:t xml:space="preserve">Intézményi térítési díj összege: </w:t>
      </w:r>
      <w:r w:rsidRPr="00247EDE">
        <w:rPr>
          <w:rFonts w:ascii="Garamond" w:hAnsi="Garamond"/>
          <w:b/>
          <w:i/>
          <w:sz w:val="24"/>
          <w:szCs w:val="24"/>
        </w:rPr>
        <w:t>2 475,- Ft/gondozási óra</w:t>
      </w:r>
    </w:p>
    <w:p w:rsidR="00C55D7A" w:rsidRDefault="00C55D7A" w:rsidP="00247EDE">
      <w:pPr>
        <w:pStyle w:val="uj"/>
        <w:spacing w:before="120" w:beforeAutospacing="0" w:after="0" w:afterAutospacing="0"/>
        <w:rPr>
          <w:rFonts w:ascii="Garamond" w:hAnsi="Garamond"/>
          <w:b/>
          <w:sz w:val="32"/>
          <w:szCs w:val="32"/>
          <w:u w:val="single"/>
        </w:rPr>
      </w:pPr>
    </w:p>
    <w:p w:rsidR="00C55D7A" w:rsidRPr="00247EDE" w:rsidRDefault="00C55D7A" w:rsidP="00247EDE">
      <w:pPr>
        <w:spacing w:after="240"/>
        <w:ind w:left="357"/>
        <w:jc w:val="center"/>
        <w:rPr>
          <w:rFonts w:ascii="Garamond" w:hAnsi="Garamond"/>
          <w:b/>
          <w:bCs/>
          <w:sz w:val="32"/>
          <w:szCs w:val="32"/>
          <w:u w:val="single"/>
        </w:rPr>
      </w:pPr>
      <w:r w:rsidRPr="00247EDE">
        <w:rPr>
          <w:rFonts w:ascii="Garamond" w:hAnsi="Garamond"/>
          <w:b/>
          <w:bCs/>
          <w:sz w:val="32"/>
          <w:szCs w:val="32"/>
          <w:u w:val="single"/>
        </w:rPr>
        <w:t>II.</w:t>
      </w:r>
      <w:r>
        <w:rPr>
          <w:rFonts w:ascii="Garamond" w:hAnsi="Garamond"/>
          <w:b/>
          <w:bCs/>
          <w:sz w:val="32"/>
          <w:szCs w:val="32"/>
          <w:u w:val="single"/>
        </w:rPr>
        <w:t xml:space="preserve"> </w:t>
      </w:r>
      <w:r w:rsidRPr="00247EDE">
        <w:rPr>
          <w:rFonts w:ascii="Garamond" w:hAnsi="Garamond"/>
          <w:b/>
          <w:bCs/>
          <w:sz w:val="32"/>
          <w:szCs w:val="32"/>
          <w:u w:val="single"/>
        </w:rPr>
        <w:t>Házi segítségnyújtás személyi térítési díjai</w:t>
      </w:r>
    </w:p>
    <w:tbl>
      <w:tblPr>
        <w:tblW w:w="9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3"/>
        <w:gridCol w:w="1432"/>
        <w:gridCol w:w="1433"/>
        <w:gridCol w:w="1433"/>
        <w:gridCol w:w="1433"/>
        <w:gridCol w:w="1433"/>
      </w:tblGrid>
      <w:tr w:rsidR="00C55D7A" w:rsidRPr="00FE4175" w:rsidTr="00E80F0B">
        <w:trPr>
          <w:trHeight w:val="345"/>
          <w:jc w:val="center"/>
        </w:trPr>
        <w:tc>
          <w:tcPr>
            <w:tcW w:w="266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28.500,-Ft-ig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28.501,-Ft –tól 57.000,- Ft-ig 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57.001,- Ft–tól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85.500,-Ft-ig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85.501,-Ft –tól 114.000,- Ft-ig 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114.000,- Ft felett</w:t>
            </w:r>
          </w:p>
        </w:tc>
      </w:tr>
      <w:tr w:rsidR="00C55D7A" w:rsidRPr="00FE4175" w:rsidTr="00E80F0B">
        <w:trPr>
          <w:jc w:val="center"/>
        </w:trPr>
        <w:tc>
          <w:tcPr>
            <w:tcW w:w="266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Házi segítségnyújtás </w:t>
            </w:r>
            <w:r w:rsidRPr="00FE4175">
              <w:rPr>
                <w:rFonts w:ascii="Garamond" w:hAnsi="Garamond"/>
                <w:sz w:val="22"/>
                <w:szCs w:val="22"/>
              </w:rPr>
              <w:t>Fizetendő összeg Ft/gondozási óra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80,-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100,-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200,-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300,-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350,-</w:t>
            </w:r>
          </w:p>
        </w:tc>
      </w:tr>
      <w:tr w:rsidR="00C55D7A" w:rsidRPr="00FE4175" w:rsidTr="00E80F0B">
        <w:trPr>
          <w:jc w:val="center"/>
        </w:trPr>
        <w:tc>
          <w:tcPr>
            <w:tcW w:w="2663" w:type="dxa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16"/>
                <w:szCs w:val="16"/>
              </w:rPr>
              <w:t>A kérelmező jövedelmének a mindenkori öregségi nyugdíjminimumhoz viszonyított aránya</w:t>
            </w:r>
          </w:p>
        </w:tc>
        <w:tc>
          <w:tcPr>
            <w:tcW w:w="1432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&gt;100 %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&lt;200 %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200 % - 300 %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300 % - 400 %</w:t>
            </w:r>
          </w:p>
        </w:tc>
        <w:tc>
          <w:tcPr>
            <w:tcW w:w="1433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400 %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FE4175">
              <w:rPr>
                <w:rFonts w:ascii="Garamond" w:hAnsi="Garamond"/>
                <w:i/>
                <w:sz w:val="22"/>
                <w:szCs w:val="22"/>
              </w:rPr>
              <w:t>&lt;</w:t>
            </w:r>
          </w:p>
        </w:tc>
      </w:tr>
    </w:tbl>
    <w:p w:rsidR="00C55D7A" w:rsidRPr="00247EDE" w:rsidRDefault="00C55D7A" w:rsidP="00247EDE">
      <w:pPr>
        <w:pStyle w:val="uj"/>
        <w:spacing w:before="120" w:beforeAutospacing="0" w:after="0" w:afterAutospacing="0"/>
        <w:rPr>
          <w:rFonts w:ascii="Garamond" w:hAnsi="Garamond"/>
          <w:i/>
        </w:rPr>
      </w:pPr>
      <w:r w:rsidRPr="00247EDE">
        <w:rPr>
          <w:rFonts w:ascii="Garamond" w:hAnsi="Garamond"/>
          <w:i/>
        </w:rPr>
        <w:t>„</w:t>
      </w:r>
    </w:p>
    <w:p w:rsidR="00C55D7A" w:rsidRDefault="00C55D7A">
      <w:pPr>
        <w:overflowPunct/>
        <w:autoSpaceDE/>
        <w:autoSpaceDN/>
        <w:adjustRightInd/>
        <w:textAlignment w:val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:rsidR="00C55D7A" w:rsidRPr="00247EDE" w:rsidRDefault="00C55D7A" w:rsidP="00247EDE">
      <w:pPr>
        <w:ind w:left="720"/>
        <w:rPr>
          <w:rFonts w:ascii="Garamond" w:hAnsi="Garamond"/>
          <w:sz w:val="24"/>
          <w:szCs w:val="24"/>
        </w:rPr>
      </w:pPr>
    </w:p>
    <w:p w:rsidR="00C55D7A" w:rsidRPr="00247EDE" w:rsidRDefault="00C55D7A" w:rsidP="001A0A88">
      <w:pPr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Pr="00247EDE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247EDE">
        <w:rPr>
          <w:rFonts w:ascii="Garamond" w:hAnsi="Garamond"/>
          <w:sz w:val="24"/>
          <w:szCs w:val="24"/>
        </w:rPr>
        <w:t>melléklet a …/2020.(….) önkormányzati rendelethez</w:t>
      </w:r>
    </w:p>
    <w:p w:rsidR="00C55D7A" w:rsidRPr="002E4861" w:rsidRDefault="00C55D7A" w:rsidP="001A0A88">
      <w:pPr>
        <w:ind w:left="900" w:hanging="180"/>
        <w:jc w:val="right"/>
        <w:rPr>
          <w:rFonts w:ascii="Garamond" w:hAnsi="Garamond"/>
          <w:sz w:val="24"/>
          <w:szCs w:val="24"/>
        </w:rPr>
      </w:pPr>
    </w:p>
    <w:p w:rsidR="00C55D7A" w:rsidRPr="002E4861" w:rsidRDefault="00C55D7A" w:rsidP="001A0A88">
      <w:pPr>
        <w:ind w:left="900" w:hanging="180"/>
        <w:jc w:val="right"/>
        <w:rPr>
          <w:rFonts w:ascii="Garamond" w:hAnsi="Garamond"/>
          <w:sz w:val="24"/>
          <w:szCs w:val="24"/>
        </w:rPr>
      </w:pPr>
    </w:p>
    <w:p w:rsidR="00C55D7A" w:rsidRPr="002E4861" w:rsidRDefault="00C55D7A" w:rsidP="001A0A88">
      <w:pPr>
        <w:ind w:left="900" w:hanging="180"/>
        <w:jc w:val="right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>„</w:t>
      </w:r>
      <w:r>
        <w:rPr>
          <w:rFonts w:ascii="Garamond" w:hAnsi="Garamond"/>
          <w:sz w:val="24"/>
          <w:szCs w:val="24"/>
        </w:rPr>
        <w:t>3</w:t>
      </w:r>
      <w:r w:rsidRPr="002E4861">
        <w:rPr>
          <w:rFonts w:ascii="Garamond" w:hAnsi="Garamond"/>
          <w:sz w:val="24"/>
          <w:szCs w:val="24"/>
        </w:rPr>
        <w:t>. melléklet a 7/2019.(III.29.) önkormányzati rendelethez</w:t>
      </w:r>
    </w:p>
    <w:p w:rsidR="00C55D7A" w:rsidRDefault="00C55D7A" w:rsidP="00247EDE">
      <w:pPr>
        <w:ind w:left="720"/>
        <w:rPr>
          <w:rFonts w:ascii="Garamond" w:hAnsi="Garamond"/>
          <w:sz w:val="24"/>
          <w:szCs w:val="24"/>
        </w:rPr>
      </w:pPr>
    </w:p>
    <w:p w:rsidR="00C55D7A" w:rsidRDefault="00C55D7A" w:rsidP="001A0A88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32"/>
          <w:szCs w:val="32"/>
          <w:u w:val="single"/>
        </w:rPr>
      </w:pPr>
      <w:r w:rsidRPr="00247EDE">
        <w:rPr>
          <w:rFonts w:ascii="Garamond" w:hAnsi="Garamond"/>
          <w:b/>
          <w:sz w:val="32"/>
          <w:szCs w:val="32"/>
          <w:u w:val="single"/>
        </w:rPr>
        <w:t>I.</w:t>
      </w:r>
      <w:r>
        <w:rPr>
          <w:rFonts w:ascii="Garamond" w:hAnsi="Garamond"/>
          <w:b/>
          <w:sz w:val="32"/>
          <w:szCs w:val="32"/>
          <w:u w:val="single"/>
        </w:rPr>
        <w:t xml:space="preserve"> Támogató szolgáltatás</w:t>
      </w:r>
    </w:p>
    <w:p w:rsidR="00C55D7A" w:rsidRDefault="00C55D7A" w:rsidP="00247EDE">
      <w:pPr>
        <w:ind w:left="720"/>
        <w:rPr>
          <w:rFonts w:ascii="Garamond" w:hAnsi="Garamond"/>
          <w:sz w:val="24"/>
          <w:szCs w:val="24"/>
        </w:rPr>
      </w:pPr>
    </w:p>
    <w:p w:rsidR="00C55D7A" w:rsidRPr="001A0A88" w:rsidRDefault="00C55D7A" w:rsidP="001A0A88">
      <w:pPr>
        <w:spacing w:before="120"/>
        <w:ind w:left="369" w:firstLine="708"/>
        <w:jc w:val="both"/>
        <w:rPr>
          <w:rFonts w:ascii="Garamond" w:hAnsi="Garamond"/>
          <w:sz w:val="24"/>
          <w:szCs w:val="24"/>
        </w:rPr>
      </w:pPr>
      <w:r w:rsidRPr="001A0A88">
        <w:rPr>
          <w:rFonts w:ascii="Garamond" w:hAnsi="Garamond"/>
          <w:sz w:val="24"/>
          <w:szCs w:val="24"/>
        </w:rPr>
        <w:t xml:space="preserve">Személyi segítés intézményi térítési díja: </w:t>
      </w:r>
      <w:r w:rsidRPr="001A0A88">
        <w:rPr>
          <w:rFonts w:ascii="Garamond" w:hAnsi="Garamond"/>
          <w:b/>
          <w:i/>
          <w:sz w:val="24"/>
          <w:szCs w:val="24"/>
        </w:rPr>
        <w:t>3 465,- Ft/szolgálati óra</w:t>
      </w:r>
    </w:p>
    <w:p w:rsidR="00C55D7A" w:rsidRPr="001A0A88" w:rsidRDefault="00C55D7A" w:rsidP="001A0A88">
      <w:pPr>
        <w:spacing w:before="120"/>
        <w:ind w:left="1077"/>
        <w:jc w:val="both"/>
        <w:rPr>
          <w:rFonts w:ascii="Garamond" w:hAnsi="Garamond"/>
          <w:color w:val="FF0000"/>
          <w:sz w:val="24"/>
          <w:szCs w:val="24"/>
        </w:rPr>
      </w:pPr>
      <w:r w:rsidRPr="001A0A88">
        <w:rPr>
          <w:rFonts w:ascii="Garamond" w:hAnsi="Garamond"/>
          <w:sz w:val="24"/>
          <w:szCs w:val="24"/>
        </w:rPr>
        <w:t xml:space="preserve">Szállító szolgáltatás intézményi térítési díja: </w:t>
      </w:r>
      <w:r w:rsidRPr="001A0A88">
        <w:rPr>
          <w:rFonts w:ascii="Garamond" w:hAnsi="Garamond"/>
          <w:b/>
          <w:i/>
          <w:sz w:val="24"/>
          <w:szCs w:val="24"/>
        </w:rPr>
        <w:t>695,- Ft/szállítási km</w:t>
      </w:r>
    </w:p>
    <w:p w:rsidR="00C55D7A" w:rsidRDefault="00C55D7A" w:rsidP="00247EDE">
      <w:pPr>
        <w:ind w:left="720"/>
        <w:rPr>
          <w:rFonts w:ascii="Garamond" w:hAnsi="Garamond"/>
          <w:sz w:val="24"/>
          <w:szCs w:val="24"/>
        </w:rPr>
      </w:pPr>
    </w:p>
    <w:p w:rsidR="00C55D7A" w:rsidRPr="00247EDE" w:rsidRDefault="00C55D7A" w:rsidP="001A0A88">
      <w:pPr>
        <w:spacing w:after="240"/>
        <w:ind w:left="357"/>
        <w:jc w:val="center"/>
        <w:rPr>
          <w:rFonts w:ascii="Garamond" w:hAnsi="Garamond"/>
          <w:b/>
          <w:bCs/>
          <w:sz w:val="32"/>
          <w:szCs w:val="32"/>
          <w:u w:val="single"/>
        </w:rPr>
      </w:pPr>
      <w:r w:rsidRPr="00247EDE">
        <w:rPr>
          <w:rFonts w:ascii="Garamond" w:hAnsi="Garamond"/>
          <w:b/>
          <w:bCs/>
          <w:sz w:val="32"/>
          <w:szCs w:val="32"/>
          <w:u w:val="single"/>
        </w:rPr>
        <w:t>II.</w:t>
      </w:r>
      <w:r>
        <w:rPr>
          <w:rFonts w:ascii="Garamond" w:hAnsi="Garamond"/>
          <w:b/>
          <w:bCs/>
          <w:sz w:val="32"/>
          <w:szCs w:val="32"/>
          <w:u w:val="single"/>
        </w:rPr>
        <w:t xml:space="preserve"> Támogató szolgáltatás</w:t>
      </w:r>
      <w:r w:rsidRPr="00247EDE">
        <w:rPr>
          <w:rFonts w:ascii="Garamond" w:hAnsi="Garamond"/>
          <w:b/>
          <w:bCs/>
          <w:sz w:val="32"/>
          <w:szCs w:val="32"/>
          <w:u w:val="single"/>
        </w:rPr>
        <w:t xml:space="preserve"> személyi térítési díjai</w:t>
      </w:r>
    </w:p>
    <w:tbl>
      <w:tblPr>
        <w:tblW w:w="7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6"/>
        <w:gridCol w:w="1146"/>
        <w:gridCol w:w="1339"/>
        <w:gridCol w:w="1434"/>
        <w:gridCol w:w="1376"/>
      </w:tblGrid>
      <w:tr w:rsidR="00C55D7A" w:rsidRPr="00FE4175" w:rsidTr="001A0A88">
        <w:trPr>
          <w:trHeight w:val="345"/>
          <w:jc w:val="center"/>
        </w:trPr>
        <w:tc>
          <w:tcPr>
            <w:tcW w:w="2276" w:type="dxa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146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42.750,-Ft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-ig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1339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42.751,-Ft Ft-tól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85.500,-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Ft -ig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1434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85.501,- Ft tól 99.750,-Ft-ig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Ft -tól</w:t>
            </w:r>
          </w:p>
        </w:tc>
        <w:tc>
          <w:tcPr>
            <w:tcW w:w="1376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99.751,-Ft -tól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C55D7A" w:rsidRPr="008E1060" w:rsidTr="001A0A88">
        <w:trPr>
          <w:jc w:val="center"/>
        </w:trPr>
        <w:tc>
          <w:tcPr>
            <w:tcW w:w="2276" w:type="dxa"/>
          </w:tcPr>
          <w:p w:rsidR="00C55D7A" w:rsidRPr="008E1060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Személyi segítés</w:t>
            </w:r>
            <w:r w:rsidRPr="008E1060">
              <w:rPr>
                <w:rFonts w:ascii="Garamond" w:hAnsi="Garamond"/>
                <w:sz w:val="22"/>
                <w:szCs w:val="22"/>
              </w:rPr>
              <w:t xml:space="preserve"> Ft/szolgálati óra</w:t>
            </w:r>
          </w:p>
        </w:tc>
        <w:tc>
          <w:tcPr>
            <w:tcW w:w="1146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0</w:t>
            </w:r>
          </w:p>
        </w:tc>
        <w:tc>
          <w:tcPr>
            <w:tcW w:w="1339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0</w:t>
            </w:r>
          </w:p>
        </w:tc>
        <w:tc>
          <w:tcPr>
            <w:tcW w:w="1434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50,-</w:t>
            </w:r>
          </w:p>
        </w:tc>
        <w:tc>
          <w:tcPr>
            <w:tcW w:w="1376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100,-</w:t>
            </w:r>
          </w:p>
        </w:tc>
      </w:tr>
      <w:tr w:rsidR="00C55D7A" w:rsidRPr="00FE4175" w:rsidTr="001A0A88">
        <w:trPr>
          <w:jc w:val="center"/>
        </w:trPr>
        <w:tc>
          <w:tcPr>
            <w:tcW w:w="2276" w:type="dxa"/>
          </w:tcPr>
          <w:p w:rsidR="00C55D7A" w:rsidRPr="008E1060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Szállító szolgálat</w:t>
            </w:r>
            <w:r w:rsidRPr="008E1060">
              <w:rPr>
                <w:rFonts w:ascii="Garamond" w:hAnsi="Garamond"/>
                <w:sz w:val="22"/>
                <w:szCs w:val="22"/>
              </w:rPr>
              <w:t xml:space="preserve"> Ft/szállítási km*</w:t>
            </w:r>
          </w:p>
        </w:tc>
        <w:tc>
          <w:tcPr>
            <w:tcW w:w="1146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55,-</w:t>
            </w:r>
          </w:p>
        </w:tc>
        <w:tc>
          <w:tcPr>
            <w:tcW w:w="1339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75,-</w:t>
            </w:r>
          </w:p>
        </w:tc>
        <w:tc>
          <w:tcPr>
            <w:tcW w:w="1434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95,-</w:t>
            </w:r>
          </w:p>
        </w:tc>
        <w:tc>
          <w:tcPr>
            <w:tcW w:w="1376" w:type="dxa"/>
            <w:vAlign w:val="center"/>
          </w:tcPr>
          <w:p w:rsidR="00C55D7A" w:rsidRPr="008E1060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8E1060">
              <w:rPr>
                <w:rFonts w:ascii="Garamond" w:hAnsi="Garamond"/>
                <w:b/>
                <w:sz w:val="22"/>
                <w:szCs w:val="22"/>
              </w:rPr>
              <w:t>140,-</w:t>
            </w:r>
          </w:p>
        </w:tc>
      </w:tr>
      <w:tr w:rsidR="00C55D7A" w:rsidRPr="00FE4175" w:rsidTr="001A0A88">
        <w:trPr>
          <w:jc w:val="center"/>
        </w:trPr>
        <w:tc>
          <w:tcPr>
            <w:tcW w:w="2276" w:type="dxa"/>
          </w:tcPr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16"/>
                <w:szCs w:val="16"/>
              </w:rPr>
              <w:t>A kérelmező jövedelmének a mindenkori öregségi nyugdíjminimumhoz viszonyított aránya</w:t>
            </w:r>
          </w:p>
        </w:tc>
        <w:tc>
          <w:tcPr>
            <w:tcW w:w="1146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i/>
              </w:rPr>
            </w:pPr>
            <w:r w:rsidRPr="00FE4175">
              <w:rPr>
                <w:rFonts w:ascii="Garamond" w:hAnsi="Garamond"/>
                <w:i/>
              </w:rPr>
              <w:t>&lt;150 %</w:t>
            </w:r>
          </w:p>
        </w:tc>
        <w:tc>
          <w:tcPr>
            <w:tcW w:w="1339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i/>
              </w:rPr>
            </w:pPr>
            <w:r w:rsidRPr="00FE4175">
              <w:rPr>
                <w:rFonts w:ascii="Garamond" w:hAnsi="Garamond"/>
                <w:i/>
              </w:rPr>
              <w:t>150 % - 300 %</w:t>
            </w:r>
          </w:p>
        </w:tc>
        <w:tc>
          <w:tcPr>
            <w:tcW w:w="1434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i/>
              </w:rPr>
            </w:pPr>
            <w:r w:rsidRPr="00FE4175">
              <w:rPr>
                <w:rFonts w:ascii="Garamond" w:hAnsi="Garamond"/>
                <w:i/>
              </w:rPr>
              <w:t>300 % - 350 %</w:t>
            </w:r>
          </w:p>
        </w:tc>
        <w:tc>
          <w:tcPr>
            <w:tcW w:w="1376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i/>
              </w:rPr>
            </w:pPr>
            <w:r w:rsidRPr="00FE4175">
              <w:rPr>
                <w:rFonts w:ascii="Garamond" w:hAnsi="Garamond"/>
                <w:i/>
              </w:rPr>
              <w:t xml:space="preserve">350 % &lt; </w:t>
            </w:r>
          </w:p>
        </w:tc>
      </w:tr>
    </w:tbl>
    <w:p w:rsidR="00C55D7A" w:rsidRDefault="00C55D7A" w:rsidP="001A0A88">
      <w:pPr>
        <w:pStyle w:val="NormalWeb"/>
        <w:jc w:val="both"/>
        <w:rPr>
          <w:rFonts w:ascii="Garamond" w:hAnsi="Garamond"/>
        </w:rPr>
      </w:pPr>
      <w:r>
        <w:rPr>
          <w:rFonts w:ascii="Garamond" w:hAnsi="Garamond"/>
        </w:rPr>
        <w:t>* A szállító szolgálat személyi térítési díjai a nappali ellátásokat – idősek nappali ellátása, fogyatékosok nappali ellátása, pszichiátriai betegek nappali ellátása – igénybe vevők Zirci Járás Szociális Szolgáltató Központ telephelyeire történő szállítás esetén is alkalmazandók.</w:t>
      </w:r>
      <w:r w:rsidRPr="001A0A88">
        <w:rPr>
          <w:rFonts w:ascii="Garamond" w:hAnsi="Garamond"/>
          <w:i/>
        </w:rPr>
        <w:t>”</w:t>
      </w:r>
    </w:p>
    <w:p w:rsidR="00C55D7A" w:rsidRDefault="00C55D7A">
      <w:pPr>
        <w:overflowPunct/>
        <w:autoSpaceDE/>
        <w:autoSpaceDN/>
        <w:adjustRightInd/>
        <w:textAlignment w:val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:rsidR="00C55D7A" w:rsidRDefault="00C55D7A" w:rsidP="00247EDE">
      <w:pPr>
        <w:ind w:left="720"/>
        <w:rPr>
          <w:rFonts w:ascii="Garamond" w:hAnsi="Garamond"/>
          <w:sz w:val="24"/>
          <w:szCs w:val="24"/>
        </w:rPr>
      </w:pPr>
    </w:p>
    <w:p w:rsidR="00C55D7A" w:rsidRPr="00247EDE" w:rsidRDefault="00C55D7A" w:rsidP="00247EDE">
      <w:pPr>
        <w:ind w:left="720"/>
        <w:rPr>
          <w:rFonts w:ascii="Garamond" w:hAnsi="Garamond"/>
          <w:sz w:val="24"/>
          <w:szCs w:val="24"/>
        </w:rPr>
      </w:pPr>
      <w:r w:rsidRPr="00247EDE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247EDE">
        <w:rPr>
          <w:rFonts w:ascii="Garamond" w:hAnsi="Garamond"/>
          <w:sz w:val="24"/>
          <w:szCs w:val="24"/>
        </w:rPr>
        <w:t>melléklet a …/2020.(….) önkormányzati rendelethez</w:t>
      </w:r>
    </w:p>
    <w:p w:rsidR="00C55D7A" w:rsidRPr="002E4861" w:rsidRDefault="00C55D7A" w:rsidP="001A0B2D">
      <w:pPr>
        <w:ind w:left="900" w:hanging="180"/>
        <w:jc w:val="right"/>
        <w:rPr>
          <w:rFonts w:ascii="Garamond" w:hAnsi="Garamond"/>
          <w:sz w:val="24"/>
          <w:szCs w:val="24"/>
        </w:rPr>
      </w:pPr>
    </w:p>
    <w:p w:rsidR="00C55D7A" w:rsidRPr="002E4861" w:rsidRDefault="00C55D7A" w:rsidP="001A0B2D">
      <w:pPr>
        <w:ind w:left="900" w:hanging="180"/>
        <w:jc w:val="right"/>
        <w:rPr>
          <w:rFonts w:ascii="Garamond" w:hAnsi="Garamond"/>
          <w:sz w:val="24"/>
          <w:szCs w:val="24"/>
        </w:rPr>
      </w:pPr>
    </w:p>
    <w:p w:rsidR="00C55D7A" w:rsidRPr="002E4861" w:rsidRDefault="00C55D7A" w:rsidP="001A0B2D">
      <w:pPr>
        <w:ind w:left="900" w:hanging="180"/>
        <w:jc w:val="right"/>
        <w:rPr>
          <w:rFonts w:ascii="Garamond" w:hAnsi="Garamond"/>
          <w:sz w:val="24"/>
          <w:szCs w:val="24"/>
        </w:rPr>
      </w:pPr>
      <w:r w:rsidRPr="002E4861">
        <w:rPr>
          <w:rFonts w:ascii="Garamond" w:hAnsi="Garamond"/>
          <w:sz w:val="24"/>
          <w:szCs w:val="24"/>
        </w:rPr>
        <w:t>„4. melléklet a 7/2019.(III.29.) önkormányzati rendelethez</w:t>
      </w:r>
    </w:p>
    <w:p w:rsidR="00C55D7A" w:rsidRPr="002E4861" w:rsidRDefault="00C55D7A" w:rsidP="001A0B2D">
      <w:pPr>
        <w:ind w:left="900" w:hanging="180"/>
        <w:jc w:val="center"/>
        <w:rPr>
          <w:rFonts w:ascii="Garamond" w:hAnsi="Garamond"/>
        </w:rPr>
      </w:pPr>
    </w:p>
    <w:p w:rsidR="00C55D7A" w:rsidRPr="002E4861" w:rsidRDefault="00C55D7A" w:rsidP="001A0B2D">
      <w:pPr>
        <w:jc w:val="center"/>
        <w:rPr>
          <w:rFonts w:ascii="Garamond" w:hAnsi="Garamond"/>
          <w:b/>
          <w:sz w:val="32"/>
          <w:szCs w:val="32"/>
        </w:rPr>
      </w:pPr>
      <w:r w:rsidRPr="002E4861">
        <w:rPr>
          <w:rFonts w:ascii="Garamond" w:hAnsi="Garamond"/>
          <w:b/>
          <w:sz w:val="32"/>
          <w:szCs w:val="32"/>
        </w:rPr>
        <w:t>Nappali ellátás</w:t>
      </w:r>
    </w:p>
    <w:p w:rsidR="00C55D7A" w:rsidRPr="002E4861" w:rsidRDefault="00C55D7A" w:rsidP="001A0B2D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28"/>
          <w:szCs w:val="28"/>
        </w:rPr>
      </w:pPr>
    </w:p>
    <w:p w:rsidR="00C55D7A" w:rsidRPr="002E4861" w:rsidRDefault="00C55D7A" w:rsidP="001A0B2D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28"/>
          <w:szCs w:val="28"/>
        </w:rPr>
      </w:pPr>
      <w:r w:rsidRPr="002E4861">
        <w:rPr>
          <w:rFonts w:ascii="Garamond" w:hAnsi="Garamond"/>
          <w:b/>
          <w:sz w:val="28"/>
          <w:szCs w:val="28"/>
        </w:rPr>
        <w:t>I. Idősek nappali ellátása</w:t>
      </w:r>
    </w:p>
    <w:p w:rsidR="00C55D7A" w:rsidRPr="002E4861" w:rsidRDefault="00C55D7A" w:rsidP="001A0B2D">
      <w:pPr>
        <w:ind w:left="900" w:hanging="180"/>
        <w:jc w:val="center"/>
        <w:rPr>
          <w:rFonts w:ascii="Garamond" w:hAnsi="Garamond"/>
        </w:rPr>
      </w:pPr>
    </w:p>
    <w:p w:rsidR="00C55D7A" w:rsidRPr="00444C8D" w:rsidRDefault="00C55D7A" w:rsidP="00444C8D">
      <w:pPr>
        <w:tabs>
          <w:tab w:val="left" w:pos="1080"/>
        </w:tabs>
        <w:overflowPunct/>
        <w:autoSpaceDE/>
        <w:autoSpaceDN/>
        <w:adjustRightInd/>
        <w:spacing w:before="120"/>
        <w:ind w:left="1080"/>
        <w:jc w:val="both"/>
        <w:textAlignment w:val="auto"/>
        <w:rPr>
          <w:rFonts w:ascii="Garamond" w:hAnsi="Garamond"/>
          <w:b/>
          <w:i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 xml:space="preserve">Idősek nappali ellátása: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1 000,- Ft/ellátási nap</w:t>
      </w:r>
    </w:p>
    <w:p w:rsidR="00C55D7A" w:rsidRPr="00444C8D" w:rsidRDefault="00C55D7A" w:rsidP="00444C8D">
      <w:pPr>
        <w:tabs>
          <w:tab w:val="left" w:pos="1080"/>
        </w:tabs>
        <w:overflowPunct/>
        <w:autoSpaceDE/>
        <w:autoSpaceDN/>
        <w:adjustRightInd/>
        <w:spacing w:before="120"/>
        <w:ind w:left="1080"/>
        <w:jc w:val="both"/>
        <w:textAlignment w:val="auto"/>
        <w:rPr>
          <w:rFonts w:ascii="Garamond" w:hAnsi="Garamond"/>
          <w:b/>
          <w:i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 xml:space="preserve">Idősek nappali ellátása </w:t>
      </w:r>
      <w:r w:rsidRPr="00444C8D">
        <w:rPr>
          <w:rFonts w:ascii="Garamond" w:hAnsi="Garamond"/>
          <w:b/>
          <w:i/>
          <w:sz w:val="24"/>
          <w:szCs w:val="24"/>
        </w:rPr>
        <w:t>(normál étkezéssel)</w:t>
      </w:r>
      <w:r w:rsidRPr="00444C8D">
        <w:rPr>
          <w:rFonts w:ascii="Garamond" w:hAnsi="Garamond"/>
          <w:sz w:val="24"/>
          <w:szCs w:val="24"/>
        </w:rPr>
        <w:t xml:space="preserve">: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1 645,- Ft/ellátási nap</w:t>
      </w:r>
    </w:p>
    <w:p w:rsidR="00C55D7A" w:rsidRPr="00444C8D" w:rsidRDefault="00C55D7A" w:rsidP="00444C8D">
      <w:pPr>
        <w:tabs>
          <w:tab w:val="left" w:pos="1080"/>
        </w:tabs>
        <w:overflowPunct/>
        <w:autoSpaceDE/>
        <w:autoSpaceDN/>
        <w:adjustRightInd/>
        <w:spacing w:before="120"/>
        <w:ind w:left="1080"/>
        <w:jc w:val="both"/>
        <w:textAlignment w:val="auto"/>
        <w:rPr>
          <w:rFonts w:ascii="Garamond" w:hAnsi="Garamond"/>
          <w:b/>
          <w:i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 xml:space="preserve">Idősek nappali ellátása </w:t>
      </w:r>
      <w:r w:rsidRPr="00444C8D">
        <w:rPr>
          <w:rFonts w:ascii="Garamond" w:hAnsi="Garamond"/>
          <w:b/>
          <w:i/>
          <w:sz w:val="24"/>
          <w:szCs w:val="24"/>
        </w:rPr>
        <w:t>(diétás étkezéssel)</w:t>
      </w:r>
      <w:r w:rsidRPr="00444C8D">
        <w:rPr>
          <w:rFonts w:ascii="Garamond" w:hAnsi="Garamond"/>
          <w:sz w:val="24"/>
          <w:szCs w:val="24"/>
        </w:rPr>
        <w:t xml:space="preserve">: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1 670,- Ft/ellátási nap</w:t>
      </w:r>
      <w:r w:rsidRPr="00444C8D">
        <w:rPr>
          <w:rFonts w:ascii="Garamond" w:hAnsi="Garamond"/>
          <w:sz w:val="24"/>
          <w:szCs w:val="24"/>
        </w:rPr>
        <w:t xml:space="preserve">   </w:t>
      </w:r>
    </w:p>
    <w:p w:rsidR="00C55D7A" w:rsidRPr="002E4861" w:rsidRDefault="00C55D7A" w:rsidP="001A0B2D">
      <w:pPr>
        <w:jc w:val="both"/>
        <w:rPr>
          <w:rFonts w:ascii="Garamond" w:hAnsi="Garamond"/>
        </w:rPr>
      </w:pPr>
    </w:p>
    <w:p w:rsidR="00C55D7A" w:rsidRPr="002E4861" w:rsidRDefault="00C55D7A" w:rsidP="001A0B2D">
      <w:pPr>
        <w:pStyle w:val="uj"/>
        <w:spacing w:before="120" w:beforeAutospacing="0" w:after="0" w:afterAutospacing="0"/>
        <w:jc w:val="both"/>
        <w:rPr>
          <w:rFonts w:ascii="Garamond" w:hAnsi="Garamond"/>
        </w:rPr>
      </w:pPr>
    </w:p>
    <w:p w:rsidR="00C55D7A" w:rsidRPr="002E4861" w:rsidRDefault="00C55D7A" w:rsidP="001A0B2D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28"/>
          <w:szCs w:val="28"/>
        </w:rPr>
      </w:pPr>
      <w:r w:rsidRPr="002E4861">
        <w:rPr>
          <w:rFonts w:ascii="Garamond" w:hAnsi="Garamond"/>
          <w:b/>
          <w:sz w:val="28"/>
          <w:szCs w:val="28"/>
        </w:rPr>
        <w:t>II. Fogyatékosok nappali ellátása</w:t>
      </w:r>
    </w:p>
    <w:p w:rsidR="00C55D7A" w:rsidRPr="00444C8D" w:rsidRDefault="00C55D7A" w:rsidP="00444C8D">
      <w:pPr>
        <w:tabs>
          <w:tab w:val="left" w:pos="1080"/>
        </w:tabs>
        <w:spacing w:before="240"/>
        <w:ind w:left="1077" w:hanging="1077"/>
        <w:jc w:val="both"/>
        <w:rPr>
          <w:rFonts w:ascii="Garamond" w:hAnsi="Garamond"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ab/>
        <w:t xml:space="preserve">Fogyatékosok nappali ellátása </w:t>
      </w:r>
      <w:r w:rsidRPr="00444C8D">
        <w:rPr>
          <w:rFonts w:ascii="Garamond" w:hAnsi="Garamond"/>
          <w:b/>
          <w:i/>
          <w:sz w:val="24"/>
          <w:szCs w:val="24"/>
        </w:rPr>
        <w:t>(étkeztetés nélkül)</w:t>
      </w:r>
      <w:r w:rsidRPr="00444C8D">
        <w:rPr>
          <w:rFonts w:ascii="Garamond" w:hAnsi="Garamond"/>
          <w:b/>
          <w:sz w:val="24"/>
          <w:szCs w:val="24"/>
        </w:rPr>
        <w:t>:</w:t>
      </w:r>
      <w:r w:rsidRPr="00444C8D">
        <w:rPr>
          <w:rFonts w:ascii="Garamond" w:hAnsi="Garamond"/>
          <w:sz w:val="24"/>
          <w:szCs w:val="24"/>
        </w:rPr>
        <w:t xml:space="preserve">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1 545,- Ft/ellátási nap</w:t>
      </w:r>
    </w:p>
    <w:p w:rsidR="00C55D7A" w:rsidRPr="00444C8D" w:rsidRDefault="00C55D7A" w:rsidP="00444C8D">
      <w:pPr>
        <w:tabs>
          <w:tab w:val="left" w:pos="1080"/>
        </w:tabs>
        <w:spacing w:before="120"/>
        <w:ind w:left="1080" w:hanging="1080"/>
        <w:jc w:val="both"/>
        <w:rPr>
          <w:rFonts w:ascii="Garamond" w:hAnsi="Garamond"/>
          <w:b/>
          <w:i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ab/>
        <w:t xml:space="preserve">Fogyatékosok nappali ellátása </w:t>
      </w:r>
      <w:r w:rsidRPr="00444C8D">
        <w:rPr>
          <w:rFonts w:ascii="Garamond" w:hAnsi="Garamond"/>
          <w:b/>
          <w:i/>
          <w:sz w:val="24"/>
          <w:szCs w:val="24"/>
        </w:rPr>
        <w:t>(normál étkeztetéssel):</w:t>
      </w:r>
      <w:r w:rsidRPr="00444C8D">
        <w:rPr>
          <w:rFonts w:ascii="Garamond" w:hAnsi="Garamond"/>
          <w:sz w:val="24"/>
          <w:szCs w:val="24"/>
        </w:rPr>
        <w:t xml:space="preserve">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2 120,- Ft/ellátási nap</w:t>
      </w:r>
    </w:p>
    <w:p w:rsidR="00C55D7A" w:rsidRPr="00444C8D" w:rsidRDefault="00C55D7A" w:rsidP="00444C8D">
      <w:pPr>
        <w:tabs>
          <w:tab w:val="left" w:pos="1080"/>
        </w:tabs>
        <w:spacing w:before="120"/>
        <w:ind w:left="1080"/>
        <w:jc w:val="both"/>
        <w:rPr>
          <w:rFonts w:ascii="Garamond" w:hAnsi="Garamond"/>
          <w:b/>
          <w:i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 xml:space="preserve">Fogyatékosok nappali ellátása </w:t>
      </w:r>
      <w:r w:rsidRPr="00444C8D">
        <w:rPr>
          <w:rFonts w:ascii="Garamond" w:hAnsi="Garamond"/>
          <w:b/>
          <w:i/>
          <w:sz w:val="24"/>
          <w:szCs w:val="24"/>
        </w:rPr>
        <w:t>(diétás étkeztetéssel):</w:t>
      </w:r>
      <w:r w:rsidRPr="00444C8D">
        <w:rPr>
          <w:rFonts w:ascii="Garamond" w:hAnsi="Garamond"/>
          <w:sz w:val="24"/>
          <w:szCs w:val="24"/>
        </w:rPr>
        <w:t xml:space="preserve"> intézményi térítési díj összege:</w:t>
      </w:r>
      <w:r w:rsidRPr="00444C8D">
        <w:rPr>
          <w:rFonts w:ascii="Garamond" w:hAnsi="Garamond"/>
          <w:b/>
          <w:i/>
          <w:sz w:val="24"/>
          <w:szCs w:val="24"/>
        </w:rPr>
        <w:t xml:space="preserve"> 2 140,- Ft/ellátási nap</w:t>
      </w:r>
    </w:p>
    <w:p w:rsidR="00C55D7A" w:rsidRPr="002E4861" w:rsidRDefault="00C55D7A" w:rsidP="00444C8D">
      <w:pPr>
        <w:pStyle w:val="uj"/>
        <w:spacing w:before="120" w:beforeAutospacing="0" w:after="0" w:afterAutospacing="0"/>
        <w:rPr>
          <w:rFonts w:ascii="Garamond" w:hAnsi="Garamond"/>
          <w:sz w:val="28"/>
          <w:szCs w:val="28"/>
        </w:rPr>
      </w:pPr>
    </w:p>
    <w:p w:rsidR="00C55D7A" w:rsidRPr="002E4861" w:rsidRDefault="00C55D7A" w:rsidP="001A0B2D">
      <w:pPr>
        <w:pStyle w:val="uj"/>
        <w:spacing w:before="120" w:beforeAutospacing="0" w:after="0" w:afterAutospacing="0"/>
        <w:jc w:val="both"/>
        <w:rPr>
          <w:rFonts w:ascii="Garamond" w:hAnsi="Garamond"/>
        </w:rPr>
      </w:pPr>
    </w:p>
    <w:p w:rsidR="00C55D7A" w:rsidRPr="002E4861" w:rsidRDefault="00C55D7A" w:rsidP="001A0B2D">
      <w:pPr>
        <w:pStyle w:val="uj"/>
        <w:spacing w:before="120" w:beforeAutospacing="0" w:after="0" w:afterAutospacing="0"/>
        <w:jc w:val="center"/>
        <w:rPr>
          <w:rFonts w:ascii="Garamond" w:hAnsi="Garamond"/>
          <w:b/>
          <w:sz w:val="28"/>
          <w:szCs w:val="28"/>
        </w:rPr>
      </w:pPr>
      <w:r w:rsidRPr="002E4861">
        <w:rPr>
          <w:rFonts w:ascii="Garamond" w:hAnsi="Garamond"/>
          <w:b/>
          <w:sz w:val="28"/>
          <w:szCs w:val="28"/>
        </w:rPr>
        <w:t>III. Pszichiátriai betegek nappali ellátása</w:t>
      </w:r>
    </w:p>
    <w:p w:rsidR="00C55D7A" w:rsidRDefault="00C55D7A" w:rsidP="00444C8D">
      <w:pPr>
        <w:tabs>
          <w:tab w:val="left" w:pos="1080"/>
        </w:tabs>
        <w:spacing w:before="120"/>
        <w:ind w:left="1080" w:hanging="1080"/>
        <w:jc w:val="both"/>
        <w:rPr>
          <w:rFonts w:ascii="Garamond" w:hAnsi="Garamond"/>
          <w:sz w:val="24"/>
          <w:szCs w:val="24"/>
        </w:rPr>
      </w:pPr>
    </w:p>
    <w:p w:rsidR="00C55D7A" w:rsidRPr="00444C8D" w:rsidRDefault="00C55D7A" w:rsidP="00444C8D">
      <w:pPr>
        <w:tabs>
          <w:tab w:val="left" w:pos="1080"/>
        </w:tabs>
        <w:spacing w:before="120"/>
        <w:ind w:left="1080" w:hanging="1080"/>
        <w:jc w:val="both"/>
        <w:rPr>
          <w:rFonts w:ascii="Garamond" w:hAnsi="Garamond"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ab/>
        <w:t xml:space="preserve"> Pszichiátriai betegek nappali ellátása </w:t>
      </w:r>
      <w:r w:rsidRPr="00444C8D">
        <w:rPr>
          <w:rFonts w:ascii="Garamond" w:hAnsi="Garamond"/>
          <w:b/>
          <w:i/>
          <w:sz w:val="24"/>
          <w:szCs w:val="24"/>
        </w:rPr>
        <w:t>(étkeztetés nélkül):</w:t>
      </w:r>
      <w:r w:rsidRPr="00444C8D">
        <w:rPr>
          <w:rFonts w:ascii="Garamond" w:hAnsi="Garamond"/>
          <w:sz w:val="24"/>
          <w:szCs w:val="24"/>
        </w:rPr>
        <w:t xml:space="preserve">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735,- Ft/ellátási nap</w:t>
      </w:r>
    </w:p>
    <w:p w:rsidR="00C55D7A" w:rsidRPr="00444C8D" w:rsidRDefault="00C55D7A" w:rsidP="00444C8D">
      <w:pPr>
        <w:tabs>
          <w:tab w:val="left" w:pos="1080"/>
        </w:tabs>
        <w:spacing w:before="120"/>
        <w:ind w:left="1080" w:hanging="1080"/>
        <w:jc w:val="both"/>
        <w:rPr>
          <w:rFonts w:ascii="Garamond" w:hAnsi="Garamond"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ab/>
        <w:t xml:space="preserve">Pszichiátriai betegek nappali ellátása </w:t>
      </w:r>
      <w:r w:rsidRPr="00444C8D">
        <w:rPr>
          <w:rFonts w:ascii="Garamond" w:hAnsi="Garamond"/>
          <w:b/>
          <w:i/>
          <w:sz w:val="24"/>
          <w:szCs w:val="24"/>
        </w:rPr>
        <w:t>(normál étkeztetéssel):</w:t>
      </w:r>
      <w:r w:rsidRPr="00444C8D">
        <w:rPr>
          <w:rFonts w:ascii="Garamond" w:hAnsi="Garamond"/>
          <w:sz w:val="24"/>
          <w:szCs w:val="24"/>
        </w:rPr>
        <w:t xml:space="preserve"> intézményi térítési díj összege: </w:t>
      </w:r>
      <w:r w:rsidRPr="00444C8D">
        <w:rPr>
          <w:rFonts w:ascii="Garamond" w:hAnsi="Garamond"/>
          <w:b/>
          <w:i/>
          <w:sz w:val="24"/>
          <w:szCs w:val="24"/>
        </w:rPr>
        <w:t>1 310,- Ft/ellátási nap</w:t>
      </w:r>
    </w:p>
    <w:p w:rsidR="00C55D7A" w:rsidRPr="00444C8D" w:rsidRDefault="00C55D7A" w:rsidP="00444C8D">
      <w:pPr>
        <w:tabs>
          <w:tab w:val="left" w:pos="1080"/>
        </w:tabs>
        <w:spacing w:before="120"/>
        <w:ind w:left="1080" w:hanging="1080"/>
        <w:jc w:val="both"/>
        <w:rPr>
          <w:rFonts w:ascii="Garamond" w:hAnsi="Garamond"/>
          <w:sz w:val="24"/>
          <w:szCs w:val="24"/>
        </w:rPr>
      </w:pPr>
      <w:r w:rsidRPr="00444C8D">
        <w:rPr>
          <w:rFonts w:ascii="Garamond" w:hAnsi="Garamond"/>
          <w:sz w:val="24"/>
          <w:szCs w:val="24"/>
        </w:rPr>
        <w:tab/>
        <w:t xml:space="preserve">Pszichiátriai betegek nappali ellátása </w:t>
      </w:r>
      <w:r w:rsidRPr="00444C8D">
        <w:rPr>
          <w:rFonts w:ascii="Garamond" w:hAnsi="Garamond"/>
          <w:b/>
          <w:i/>
          <w:sz w:val="24"/>
          <w:szCs w:val="24"/>
        </w:rPr>
        <w:t>(diétás étkeztetéssel):</w:t>
      </w:r>
      <w:r w:rsidRPr="00444C8D">
        <w:rPr>
          <w:rFonts w:ascii="Garamond" w:hAnsi="Garamond"/>
          <w:sz w:val="24"/>
          <w:szCs w:val="24"/>
        </w:rPr>
        <w:t xml:space="preserve"> intézményi térítési díj összege: </w:t>
      </w:r>
      <w:r>
        <w:rPr>
          <w:rFonts w:ascii="Garamond" w:hAnsi="Garamond"/>
          <w:sz w:val="24"/>
          <w:szCs w:val="24"/>
        </w:rPr>
        <w:t xml:space="preserve"> </w:t>
      </w:r>
      <w:r w:rsidRPr="00444C8D">
        <w:rPr>
          <w:rFonts w:ascii="Garamond" w:hAnsi="Garamond"/>
          <w:b/>
          <w:i/>
          <w:sz w:val="24"/>
          <w:szCs w:val="24"/>
        </w:rPr>
        <w:t>1 330,- Ft/ellátási nap</w:t>
      </w:r>
    </w:p>
    <w:p w:rsidR="00C55D7A" w:rsidRPr="002E4861" w:rsidRDefault="00C55D7A" w:rsidP="001A0B2D">
      <w:pPr>
        <w:jc w:val="both"/>
        <w:rPr>
          <w:rFonts w:ascii="Garamond" w:hAnsi="Garamond"/>
        </w:rPr>
      </w:pPr>
    </w:p>
    <w:p w:rsidR="00C55D7A" w:rsidRDefault="00C55D7A">
      <w:pPr>
        <w:overflowPunct/>
        <w:autoSpaceDE/>
        <w:autoSpaceDN/>
        <w:adjustRightInd/>
        <w:textAlignment w:val="auto"/>
        <w:rPr>
          <w:rFonts w:ascii="Garamond" w:hAnsi="Garamond"/>
        </w:rPr>
      </w:pPr>
      <w:r>
        <w:rPr>
          <w:rFonts w:ascii="Garamond" w:hAnsi="Garamond"/>
        </w:rPr>
        <w:br w:type="page"/>
      </w:r>
    </w:p>
    <w:p w:rsidR="00C55D7A" w:rsidRPr="002E4861" w:rsidRDefault="00C55D7A" w:rsidP="001A0B2D">
      <w:pPr>
        <w:jc w:val="both"/>
        <w:rPr>
          <w:rFonts w:ascii="Garamond" w:hAnsi="Garamond"/>
        </w:rPr>
      </w:pPr>
    </w:p>
    <w:p w:rsidR="00C55D7A" w:rsidRPr="002E4861" w:rsidRDefault="00C55D7A" w:rsidP="001A0B2D">
      <w:pPr>
        <w:rPr>
          <w:rFonts w:ascii="Garamond" w:hAnsi="Garamond"/>
          <w:b/>
        </w:rPr>
      </w:pPr>
    </w:p>
    <w:p w:rsidR="00C55D7A" w:rsidRPr="002E4861" w:rsidRDefault="00C55D7A" w:rsidP="001A0B2D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  <w:r w:rsidRPr="002E4861">
        <w:rPr>
          <w:rFonts w:ascii="Garamond" w:hAnsi="Garamond"/>
          <w:b/>
          <w:bCs/>
          <w:sz w:val="32"/>
          <w:szCs w:val="32"/>
          <w:u w:val="single"/>
        </w:rPr>
        <w:t>IV. Nappali ellátások személyi térítési díjai</w:t>
      </w:r>
    </w:p>
    <w:p w:rsidR="00C55D7A" w:rsidRPr="002E4861" w:rsidRDefault="00C55D7A" w:rsidP="001A0B2D">
      <w:pPr>
        <w:jc w:val="center"/>
        <w:rPr>
          <w:rFonts w:ascii="Garamond" w:hAnsi="Garamond"/>
          <w:b/>
          <w:sz w:val="28"/>
          <w:szCs w:val="28"/>
          <w:u w:val="single"/>
        </w:rPr>
      </w:pPr>
    </w:p>
    <w:tbl>
      <w:tblPr>
        <w:tblW w:w="10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6"/>
        <w:gridCol w:w="1440"/>
        <w:gridCol w:w="1620"/>
        <w:gridCol w:w="1620"/>
        <w:gridCol w:w="1620"/>
        <w:gridCol w:w="1445"/>
      </w:tblGrid>
      <w:tr w:rsidR="00C55D7A" w:rsidRPr="00FE4175" w:rsidTr="00E80F0B">
        <w:trPr>
          <w:jc w:val="center"/>
        </w:trPr>
        <w:tc>
          <w:tcPr>
            <w:tcW w:w="2636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28.500,-Ft-ig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28.501,-Ft –tól 57.000,- Ft-ig 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57.001,- Ft –tól</w:t>
            </w:r>
          </w:p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85.500,-Ft-ig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85.501,-Ft –tól 114.000,- Ft-ig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114.000,- Ft felett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Idősek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 nélkül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</w:tr>
      <w:tr w:rsidR="00C55D7A" w:rsidRPr="00FE4175" w:rsidTr="00E80F0B">
        <w:trPr>
          <w:trHeight w:val="1023"/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Idősek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normál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 + napidíj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360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430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Idősek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diétás ebéd + napidíj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385,-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450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515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Fogyatékosok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 nélkül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Fogyatékosok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normál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 xml:space="preserve">ebéddel 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360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430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Fogyatékosok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diétás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ebéddel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385,-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450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515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Pszichiátriai betegek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 nélkül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0.-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0,-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Pszichiátriai betegek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normál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ebéddel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360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430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</w:tr>
      <w:tr w:rsidR="00C55D7A" w:rsidRPr="00FE4175" w:rsidTr="00E80F0B">
        <w:trPr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sz w:val="22"/>
                <w:szCs w:val="22"/>
              </w:rPr>
            </w:pPr>
            <w:r w:rsidRPr="00FE4175">
              <w:rPr>
                <w:rFonts w:ascii="Garamond" w:hAnsi="Garamond"/>
                <w:b/>
                <w:sz w:val="22"/>
                <w:szCs w:val="22"/>
              </w:rPr>
              <w:t>Pszichiátriai betegek nappali ellátása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22"/>
                <w:szCs w:val="22"/>
              </w:rPr>
              <w:t xml:space="preserve">Fizetendő összeg Ft/ellátási nap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diétás</w:t>
            </w:r>
            <w:r w:rsidRPr="00FE417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ebéddel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275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385,-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450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515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595</w:t>
            </w:r>
            <w:r w:rsidRPr="00FE4175">
              <w:rPr>
                <w:rFonts w:ascii="Garamond" w:hAnsi="Garamond"/>
                <w:b/>
                <w:sz w:val="22"/>
                <w:szCs w:val="22"/>
              </w:rPr>
              <w:t>,-</w:t>
            </w:r>
          </w:p>
        </w:tc>
      </w:tr>
      <w:tr w:rsidR="00C55D7A" w:rsidRPr="00FE4175" w:rsidTr="00E80F0B">
        <w:trPr>
          <w:trHeight w:val="440"/>
          <w:jc w:val="center"/>
        </w:trPr>
        <w:tc>
          <w:tcPr>
            <w:tcW w:w="2636" w:type="dxa"/>
          </w:tcPr>
          <w:p w:rsidR="00C55D7A" w:rsidRPr="00FE4175" w:rsidRDefault="00C55D7A" w:rsidP="00E80F0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FE4175">
              <w:rPr>
                <w:rFonts w:ascii="Garamond" w:hAnsi="Garamond"/>
                <w:sz w:val="16"/>
                <w:szCs w:val="16"/>
              </w:rPr>
              <w:t>A kérelmező jövedelmének a mindenkori öregségi nyugdíjminimumhoz viszonyított aránya</w:t>
            </w:r>
          </w:p>
        </w:tc>
        <w:tc>
          <w:tcPr>
            <w:tcW w:w="144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&gt;100 %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100 % - 200 %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200 % - 300 %</w:t>
            </w:r>
          </w:p>
        </w:tc>
        <w:tc>
          <w:tcPr>
            <w:tcW w:w="1620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300 % - 400 %</w:t>
            </w:r>
          </w:p>
        </w:tc>
        <w:tc>
          <w:tcPr>
            <w:tcW w:w="1445" w:type="dxa"/>
            <w:vAlign w:val="center"/>
          </w:tcPr>
          <w:p w:rsidR="00C55D7A" w:rsidRPr="00FE4175" w:rsidRDefault="00C55D7A" w:rsidP="00E80F0B">
            <w:pPr>
              <w:jc w:val="center"/>
              <w:rPr>
                <w:rFonts w:ascii="Garamond" w:hAnsi="Garamond"/>
                <w:i/>
                <w:sz w:val="22"/>
                <w:szCs w:val="22"/>
              </w:rPr>
            </w:pPr>
            <w:r w:rsidRPr="00FE4175">
              <w:rPr>
                <w:rFonts w:ascii="Garamond" w:hAnsi="Garamond"/>
                <w:i/>
                <w:sz w:val="22"/>
                <w:szCs w:val="22"/>
              </w:rPr>
              <w:t>400 % &lt;</w:t>
            </w:r>
          </w:p>
        </w:tc>
      </w:tr>
    </w:tbl>
    <w:p w:rsidR="00C55D7A" w:rsidRDefault="00C55D7A" w:rsidP="001A0B2D">
      <w:pPr>
        <w:rPr>
          <w:rFonts w:ascii="Garamond" w:hAnsi="Garamond"/>
          <w:sz w:val="28"/>
          <w:szCs w:val="28"/>
        </w:rPr>
      </w:pPr>
      <w:r w:rsidRPr="001A0A88">
        <w:rPr>
          <w:rFonts w:ascii="Garamond" w:hAnsi="Garamond"/>
          <w:sz w:val="28"/>
          <w:szCs w:val="28"/>
        </w:rPr>
        <w:t xml:space="preserve"> „</w:t>
      </w:r>
    </w:p>
    <w:sectPr w:rsidR="00C55D7A" w:rsidSect="00A95E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D7A" w:rsidRDefault="00C55D7A">
      <w:r>
        <w:separator/>
      </w:r>
    </w:p>
  </w:endnote>
  <w:endnote w:type="continuationSeparator" w:id="0">
    <w:p w:rsidR="00C55D7A" w:rsidRDefault="00C5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D7A" w:rsidRDefault="00C55D7A">
      <w:r>
        <w:separator/>
      </w:r>
    </w:p>
  </w:footnote>
  <w:footnote w:type="continuationSeparator" w:id="0">
    <w:p w:rsidR="00C55D7A" w:rsidRDefault="00C55D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0CC9"/>
    <w:multiLevelType w:val="hybridMultilevel"/>
    <w:tmpl w:val="890AED36"/>
    <w:lvl w:ilvl="0" w:tplc="C9AC8464">
      <w:start w:val="6"/>
      <w:numFmt w:val="lowerLetter"/>
      <w:lvlText w:val="%1.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2C443E7"/>
    <w:multiLevelType w:val="hybridMultilevel"/>
    <w:tmpl w:val="F9C488AA"/>
    <w:lvl w:ilvl="0" w:tplc="040E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3A1EFF"/>
    <w:multiLevelType w:val="multilevel"/>
    <w:tmpl w:val="890AED36"/>
    <w:lvl w:ilvl="0">
      <w:start w:val="6"/>
      <w:numFmt w:val="lowerLetter"/>
      <w:lvlText w:val="%1.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6801B83"/>
    <w:multiLevelType w:val="hybridMultilevel"/>
    <w:tmpl w:val="00BC7700"/>
    <w:lvl w:ilvl="0" w:tplc="557261E6">
      <w:start w:val="1"/>
      <w:numFmt w:val="lowerLetter"/>
      <w:lvlText w:val="%1.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18C4BE6"/>
    <w:multiLevelType w:val="hybridMultilevel"/>
    <w:tmpl w:val="802A6CAA"/>
    <w:lvl w:ilvl="0" w:tplc="220A1F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1D24A06"/>
    <w:multiLevelType w:val="hybridMultilevel"/>
    <w:tmpl w:val="422C1896"/>
    <w:lvl w:ilvl="0" w:tplc="B96881D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705141"/>
    <w:multiLevelType w:val="hybridMultilevel"/>
    <w:tmpl w:val="EA960658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7">
    <w:nsid w:val="14F07008"/>
    <w:multiLevelType w:val="hybridMultilevel"/>
    <w:tmpl w:val="147AE040"/>
    <w:lvl w:ilvl="0" w:tplc="D4463F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05347E3"/>
    <w:multiLevelType w:val="hybridMultilevel"/>
    <w:tmpl w:val="FB96328A"/>
    <w:lvl w:ilvl="0" w:tplc="5B5EA3F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282CE4">
      <w:start w:val="1"/>
      <w:numFmt w:val="lowerLetter"/>
      <w:lvlText w:val="%3.)"/>
      <w:lvlJc w:val="left"/>
      <w:pPr>
        <w:tabs>
          <w:tab w:val="num" w:pos="4680"/>
        </w:tabs>
        <w:ind w:left="4680" w:hanging="360"/>
      </w:pPr>
      <w:rPr>
        <w:rFonts w:cs="Times New Roman" w:hint="default"/>
        <w:b w:val="0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6607A7A"/>
    <w:multiLevelType w:val="hybridMultilevel"/>
    <w:tmpl w:val="BC34A01A"/>
    <w:lvl w:ilvl="0" w:tplc="F8E4ED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6D58DA"/>
    <w:multiLevelType w:val="hybridMultilevel"/>
    <w:tmpl w:val="A14A0244"/>
    <w:lvl w:ilvl="0" w:tplc="040E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11">
    <w:nsid w:val="2C945BE4"/>
    <w:multiLevelType w:val="hybridMultilevel"/>
    <w:tmpl w:val="175ECDC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FBD332E"/>
    <w:multiLevelType w:val="hybridMultilevel"/>
    <w:tmpl w:val="2BACCF72"/>
    <w:lvl w:ilvl="0" w:tplc="CC882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1CB74ED"/>
    <w:multiLevelType w:val="hybridMultilevel"/>
    <w:tmpl w:val="5D4E0A9E"/>
    <w:lvl w:ilvl="0" w:tplc="9C4A299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14">
    <w:nsid w:val="31F53564"/>
    <w:multiLevelType w:val="multilevel"/>
    <w:tmpl w:val="883E1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2023C86"/>
    <w:multiLevelType w:val="multilevel"/>
    <w:tmpl w:val="3DB00CE6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2FF252A"/>
    <w:multiLevelType w:val="hybridMultilevel"/>
    <w:tmpl w:val="D88067EC"/>
    <w:lvl w:ilvl="0" w:tplc="092078FC">
      <w:start w:val="3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5F12E7C"/>
    <w:multiLevelType w:val="multilevel"/>
    <w:tmpl w:val="883E1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8C306C"/>
    <w:multiLevelType w:val="hybridMultilevel"/>
    <w:tmpl w:val="16A29C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010615F"/>
    <w:multiLevelType w:val="hybridMultilevel"/>
    <w:tmpl w:val="46B29340"/>
    <w:lvl w:ilvl="0" w:tplc="0388C67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032B6A"/>
    <w:multiLevelType w:val="hybridMultilevel"/>
    <w:tmpl w:val="883E133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26A1D7E"/>
    <w:multiLevelType w:val="hybridMultilevel"/>
    <w:tmpl w:val="7B304B16"/>
    <w:lvl w:ilvl="0" w:tplc="FEACABA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2">
    <w:nsid w:val="4503382A"/>
    <w:multiLevelType w:val="hybridMultilevel"/>
    <w:tmpl w:val="524459CC"/>
    <w:lvl w:ilvl="0" w:tplc="A5B49520">
      <w:start w:val="2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23">
    <w:nsid w:val="471376D5"/>
    <w:multiLevelType w:val="hybridMultilevel"/>
    <w:tmpl w:val="501CA0A0"/>
    <w:lvl w:ilvl="0" w:tplc="2B04A5E2">
      <w:start w:val="6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172A5E4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1E920A1"/>
    <w:multiLevelType w:val="hybridMultilevel"/>
    <w:tmpl w:val="3C862A0E"/>
    <w:lvl w:ilvl="0" w:tplc="9C5E34E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64F63C8"/>
    <w:multiLevelType w:val="hybridMultilevel"/>
    <w:tmpl w:val="F53A320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D20932"/>
    <w:multiLevelType w:val="hybridMultilevel"/>
    <w:tmpl w:val="FA10C3FE"/>
    <w:lvl w:ilvl="0" w:tplc="27BCA666">
      <w:start w:val="6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0090D3A"/>
    <w:multiLevelType w:val="hybridMultilevel"/>
    <w:tmpl w:val="AEC8B70C"/>
    <w:lvl w:ilvl="0" w:tplc="D27EE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548581F"/>
    <w:multiLevelType w:val="hybridMultilevel"/>
    <w:tmpl w:val="6DE6A2CA"/>
    <w:lvl w:ilvl="0" w:tplc="03260B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BA6A05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69C3122"/>
    <w:multiLevelType w:val="hybridMultilevel"/>
    <w:tmpl w:val="F816E968"/>
    <w:lvl w:ilvl="0" w:tplc="6EAC32C4">
      <w:start w:val="4"/>
      <w:numFmt w:val="decimal"/>
      <w:lvlText w:val="%1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7380"/>
        </w:tabs>
        <w:ind w:left="73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8100"/>
        </w:tabs>
        <w:ind w:left="81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9540"/>
        </w:tabs>
        <w:ind w:left="95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10260"/>
        </w:tabs>
        <w:ind w:left="102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10980"/>
        </w:tabs>
        <w:ind w:left="109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11700"/>
        </w:tabs>
        <w:ind w:left="11700" w:hanging="180"/>
      </w:pPr>
      <w:rPr>
        <w:rFonts w:cs="Times New Roman"/>
      </w:rPr>
    </w:lvl>
  </w:abstractNum>
  <w:abstractNum w:abstractNumId="30">
    <w:nsid w:val="693A1103"/>
    <w:multiLevelType w:val="hybridMultilevel"/>
    <w:tmpl w:val="6FC43F7E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D175025"/>
    <w:multiLevelType w:val="hybridMultilevel"/>
    <w:tmpl w:val="AD180768"/>
    <w:lvl w:ilvl="0" w:tplc="8F02AC2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2">
    <w:nsid w:val="6EE62A7B"/>
    <w:multiLevelType w:val="hybridMultilevel"/>
    <w:tmpl w:val="D2D0F31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0D4430B"/>
    <w:multiLevelType w:val="multilevel"/>
    <w:tmpl w:val="1278D71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>
      <w:start w:val="1"/>
      <w:numFmt w:val="lowerLetter"/>
      <w:lvlText w:val="%2.)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4">
    <w:nsid w:val="73BA71A5"/>
    <w:multiLevelType w:val="multilevel"/>
    <w:tmpl w:val="501CA0A0"/>
    <w:lvl w:ilvl="0">
      <w:start w:val="6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9A3288"/>
    <w:multiLevelType w:val="hybridMultilevel"/>
    <w:tmpl w:val="5672B8F0"/>
    <w:lvl w:ilvl="0" w:tplc="D4463F5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C6B6B56"/>
    <w:multiLevelType w:val="hybridMultilevel"/>
    <w:tmpl w:val="1152CB7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CD8396C"/>
    <w:multiLevelType w:val="hybridMultilevel"/>
    <w:tmpl w:val="3DB00CE6"/>
    <w:lvl w:ilvl="0" w:tplc="1212874E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11"/>
  </w:num>
  <w:num w:numId="3">
    <w:abstractNumId w:val="27"/>
  </w:num>
  <w:num w:numId="4">
    <w:abstractNumId w:val="30"/>
  </w:num>
  <w:num w:numId="5">
    <w:abstractNumId w:val="18"/>
  </w:num>
  <w:num w:numId="6">
    <w:abstractNumId w:val="8"/>
  </w:num>
  <w:num w:numId="7">
    <w:abstractNumId w:val="22"/>
  </w:num>
  <w:num w:numId="8">
    <w:abstractNumId w:val="29"/>
  </w:num>
  <w:num w:numId="9">
    <w:abstractNumId w:val="21"/>
  </w:num>
  <w:num w:numId="10">
    <w:abstractNumId w:val="33"/>
  </w:num>
  <w:num w:numId="11">
    <w:abstractNumId w:val="21"/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37"/>
  </w:num>
  <w:num w:numId="15">
    <w:abstractNumId w:val="13"/>
  </w:num>
  <w:num w:numId="1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26"/>
  </w:num>
  <w:num w:numId="20">
    <w:abstractNumId w:val="34"/>
  </w:num>
  <w:num w:numId="21">
    <w:abstractNumId w:val="23"/>
  </w:num>
  <w:num w:numId="22">
    <w:abstractNumId w:val="6"/>
  </w:num>
  <w:num w:numId="23">
    <w:abstractNumId w:val="10"/>
  </w:num>
  <w:num w:numId="24">
    <w:abstractNumId w:val="28"/>
  </w:num>
  <w:num w:numId="25">
    <w:abstractNumId w:val="31"/>
  </w:num>
  <w:num w:numId="26">
    <w:abstractNumId w:val="20"/>
  </w:num>
  <w:num w:numId="27">
    <w:abstractNumId w:val="14"/>
  </w:num>
  <w:num w:numId="28">
    <w:abstractNumId w:val="17"/>
  </w:num>
  <w:num w:numId="29">
    <w:abstractNumId w:val="16"/>
  </w:num>
  <w:num w:numId="30">
    <w:abstractNumId w:val="1"/>
  </w:num>
  <w:num w:numId="31">
    <w:abstractNumId w:val="35"/>
  </w:num>
  <w:num w:numId="32">
    <w:abstractNumId w:val="5"/>
  </w:num>
  <w:num w:numId="33">
    <w:abstractNumId w:val="25"/>
  </w:num>
  <w:num w:numId="34">
    <w:abstractNumId w:val="3"/>
  </w:num>
  <w:num w:numId="35">
    <w:abstractNumId w:val="4"/>
  </w:num>
  <w:num w:numId="36">
    <w:abstractNumId w:val="9"/>
  </w:num>
  <w:num w:numId="37">
    <w:abstractNumId w:val="19"/>
  </w:num>
  <w:num w:numId="38">
    <w:abstractNumId w:val="24"/>
  </w:num>
  <w:num w:numId="39">
    <w:abstractNumId w:val="7"/>
  </w:num>
  <w:num w:numId="40">
    <w:abstractNumId w:val="32"/>
  </w:num>
  <w:num w:numId="4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55AB"/>
    <w:rsid w:val="00011F1A"/>
    <w:rsid w:val="00022767"/>
    <w:rsid w:val="000278AF"/>
    <w:rsid w:val="0003204E"/>
    <w:rsid w:val="00033669"/>
    <w:rsid w:val="000337EA"/>
    <w:rsid w:val="00036E98"/>
    <w:rsid w:val="00041556"/>
    <w:rsid w:val="00041D4A"/>
    <w:rsid w:val="00067C37"/>
    <w:rsid w:val="00077950"/>
    <w:rsid w:val="00077C82"/>
    <w:rsid w:val="00077E05"/>
    <w:rsid w:val="00080C21"/>
    <w:rsid w:val="00080F98"/>
    <w:rsid w:val="000815A8"/>
    <w:rsid w:val="000A0B37"/>
    <w:rsid w:val="000B0938"/>
    <w:rsid w:val="000B0E19"/>
    <w:rsid w:val="000C3532"/>
    <w:rsid w:val="000D6020"/>
    <w:rsid w:val="000E3883"/>
    <w:rsid w:val="000F34DD"/>
    <w:rsid w:val="0010697B"/>
    <w:rsid w:val="00107487"/>
    <w:rsid w:val="0011147D"/>
    <w:rsid w:val="00120BAB"/>
    <w:rsid w:val="00121A53"/>
    <w:rsid w:val="001255E1"/>
    <w:rsid w:val="001334EA"/>
    <w:rsid w:val="00135E8F"/>
    <w:rsid w:val="00143CDA"/>
    <w:rsid w:val="001450E6"/>
    <w:rsid w:val="001478D1"/>
    <w:rsid w:val="00152B43"/>
    <w:rsid w:val="00157F3A"/>
    <w:rsid w:val="0016402B"/>
    <w:rsid w:val="00165F81"/>
    <w:rsid w:val="00167115"/>
    <w:rsid w:val="00170550"/>
    <w:rsid w:val="0017341B"/>
    <w:rsid w:val="00176129"/>
    <w:rsid w:val="001A0A88"/>
    <w:rsid w:val="001A0B2D"/>
    <w:rsid w:val="001A49F8"/>
    <w:rsid w:val="001A4E39"/>
    <w:rsid w:val="001A514F"/>
    <w:rsid w:val="001A7484"/>
    <w:rsid w:val="001B0C58"/>
    <w:rsid w:val="001B19DA"/>
    <w:rsid w:val="001C0025"/>
    <w:rsid w:val="001C6A27"/>
    <w:rsid w:val="001C7514"/>
    <w:rsid w:val="001E4605"/>
    <w:rsid w:val="00200356"/>
    <w:rsid w:val="0020135B"/>
    <w:rsid w:val="00204B42"/>
    <w:rsid w:val="00206C96"/>
    <w:rsid w:val="00207DBA"/>
    <w:rsid w:val="00211150"/>
    <w:rsid w:val="002111D4"/>
    <w:rsid w:val="00211E22"/>
    <w:rsid w:val="00213A44"/>
    <w:rsid w:val="00216427"/>
    <w:rsid w:val="002250D2"/>
    <w:rsid w:val="00241848"/>
    <w:rsid w:val="00242A63"/>
    <w:rsid w:val="00244667"/>
    <w:rsid w:val="00245FC3"/>
    <w:rsid w:val="00247EDE"/>
    <w:rsid w:val="002613D5"/>
    <w:rsid w:val="002730A3"/>
    <w:rsid w:val="00274FC0"/>
    <w:rsid w:val="00277747"/>
    <w:rsid w:val="002840C3"/>
    <w:rsid w:val="0028551D"/>
    <w:rsid w:val="00286D06"/>
    <w:rsid w:val="002A4B89"/>
    <w:rsid w:val="002B7C27"/>
    <w:rsid w:val="002C4C54"/>
    <w:rsid w:val="002C5AD9"/>
    <w:rsid w:val="002C6138"/>
    <w:rsid w:val="002E4861"/>
    <w:rsid w:val="002F0335"/>
    <w:rsid w:val="002F16A5"/>
    <w:rsid w:val="003064B9"/>
    <w:rsid w:val="00321296"/>
    <w:rsid w:val="00321B80"/>
    <w:rsid w:val="003320E6"/>
    <w:rsid w:val="00351D39"/>
    <w:rsid w:val="00361D25"/>
    <w:rsid w:val="00364A37"/>
    <w:rsid w:val="00365F49"/>
    <w:rsid w:val="0037239F"/>
    <w:rsid w:val="0037705E"/>
    <w:rsid w:val="00380E60"/>
    <w:rsid w:val="00395CCA"/>
    <w:rsid w:val="003B49DC"/>
    <w:rsid w:val="003B5DCA"/>
    <w:rsid w:val="003B6AD5"/>
    <w:rsid w:val="003C0FCA"/>
    <w:rsid w:val="003C42CB"/>
    <w:rsid w:val="003C7506"/>
    <w:rsid w:val="003C757A"/>
    <w:rsid w:val="003D242B"/>
    <w:rsid w:val="003D4081"/>
    <w:rsid w:val="003F06DD"/>
    <w:rsid w:val="003F1853"/>
    <w:rsid w:val="00411D66"/>
    <w:rsid w:val="004158E3"/>
    <w:rsid w:val="00421370"/>
    <w:rsid w:val="00422862"/>
    <w:rsid w:val="00431993"/>
    <w:rsid w:val="00435FD8"/>
    <w:rsid w:val="00443416"/>
    <w:rsid w:val="00444C8D"/>
    <w:rsid w:val="004465F8"/>
    <w:rsid w:val="00446CD7"/>
    <w:rsid w:val="004529AB"/>
    <w:rsid w:val="004562F0"/>
    <w:rsid w:val="0045735D"/>
    <w:rsid w:val="00465817"/>
    <w:rsid w:val="00467ED8"/>
    <w:rsid w:val="00481ABF"/>
    <w:rsid w:val="0048360E"/>
    <w:rsid w:val="004846F8"/>
    <w:rsid w:val="00485CA4"/>
    <w:rsid w:val="004B1B4F"/>
    <w:rsid w:val="004B4D3E"/>
    <w:rsid w:val="004B7661"/>
    <w:rsid w:val="004D3ADC"/>
    <w:rsid w:val="004D5D22"/>
    <w:rsid w:val="00500C0E"/>
    <w:rsid w:val="00502380"/>
    <w:rsid w:val="0050613A"/>
    <w:rsid w:val="00512A84"/>
    <w:rsid w:val="00513041"/>
    <w:rsid w:val="005348B4"/>
    <w:rsid w:val="00536544"/>
    <w:rsid w:val="00555AE9"/>
    <w:rsid w:val="005601CC"/>
    <w:rsid w:val="00563EA8"/>
    <w:rsid w:val="00584FD0"/>
    <w:rsid w:val="005935DD"/>
    <w:rsid w:val="005974EF"/>
    <w:rsid w:val="00597926"/>
    <w:rsid w:val="005A009F"/>
    <w:rsid w:val="005A441C"/>
    <w:rsid w:val="005A5E3D"/>
    <w:rsid w:val="005A7DE5"/>
    <w:rsid w:val="005B2EFD"/>
    <w:rsid w:val="005C61B9"/>
    <w:rsid w:val="005D058E"/>
    <w:rsid w:val="005D194A"/>
    <w:rsid w:val="005D23E4"/>
    <w:rsid w:val="005D2B48"/>
    <w:rsid w:val="005D3A6D"/>
    <w:rsid w:val="005D5497"/>
    <w:rsid w:val="005E1271"/>
    <w:rsid w:val="005E211C"/>
    <w:rsid w:val="005E7203"/>
    <w:rsid w:val="005F210E"/>
    <w:rsid w:val="005F3D23"/>
    <w:rsid w:val="005F50AB"/>
    <w:rsid w:val="006121B6"/>
    <w:rsid w:val="0061717F"/>
    <w:rsid w:val="00625106"/>
    <w:rsid w:val="00626F94"/>
    <w:rsid w:val="0063466D"/>
    <w:rsid w:val="006505FC"/>
    <w:rsid w:val="00654FA2"/>
    <w:rsid w:val="00655244"/>
    <w:rsid w:val="00663D41"/>
    <w:rsid w:val="00670043"/>
    <w:rsid w:val="006701DF"/>
    <w:rsid w:val="00685B02"/>
    <w:rsid w:val="006A5A1E"/>
    <w:rsid w:val="006B5346"/>
    <w:rsid w:val="006C2A6A"/>
    <w:rsid w:val="006C2A7B"/>
    <w:rsid w:val="006C4CD8"/>
    <w:rsid w:val="006C66E8"/>
    <w:rsid w:val="006D10FD"/>
    <w:rsid w:val="006D6A95"/>
    <w:rsid w:val="006D6FF0"/>
    <w:rsid w:val="006E7DE0"/>
    <w:rsid w:val="006E7E10"/>
    <w:rsid w:val="006F0BCA"/>
    <w:rsid w:val="006F4CA8"/>
    <w:rsid w:val="0070719B"/>
    <w:rsid w:val="00723D63"/>
    <w:rsid w:val="00724865"/>
    <w:rsid w:val="00727E17"/>
    <w:rsid w:val="00731CAD"/>
    <w:rsid w:val="007437AB"/>
    <w:rsid w:val="00763462"/>
    <w:rsid w:val="007827EA"/>
    <w:rsid w:val="0078459F"/>
    <w:rsid w:val="0079356D"/>
    <w:rsid w:val="007A1BBF"/>
    <w:rsid w:val="007B3310"/>
    <w:rsid w:val="007B6BAA"/>
    <w:rsid w:val="007B6CA2"/>
    <w:rsid w:val="007C08BD"/>
    <w:rsid w:val="007C5A96"/>
    <w:rsid w:val="007C784F"/>
    <w:rsid w:val="007D2707"/>
    <w:rsid w:val="007D7268"/>
    <w:rsid w:val="007E499E"/>
    <w:rsid w:val="007E580C"/>
    <w:rsid w:val="007E60F2"/>
    <w:rsid w:val="007F40C8"/>
    <w:rsid w:val="007F478A"/>
    <w:rsid w:val="007F76D1"/>
    <w:rsid w:val="00812512"/>
    <w:rsid w:val="0081780F"/>
    <w:rsid w:val="00824A7E"/>
    <w:rsid w:val="00824B9C"/>
    <w:rsid w:val="00827070"/>
    <w:rsid w:val="00830A0B"/>
    <w:rsid w:val="008331AA"/>
    <w:rsid w:val="00840976"/>
    <w:rsid w:val="008454D8"/>
    <w:rsid w:val="00851406"/>
    <w:rsid w:val="00852590"/>
    <w:rsid w:val="00853802"/>
    <w:rsid w:val="00855E9B"/>
    <w:rsid w:val="00862FC9"/>
    <w:rsid w:val="008635A0"/>
    <w:rsid w:val="008700A1"/>
    <w:rsid w:val="00882E34"/>
    <w:rsid w:val="008A2BE9"/>
    <w:rsid w:val="008A3ECA"/>
    <w:rsid w:val="008B085B"/>
    <w:rsid w:val="008B3FF8"/>
    <w:rsid w:val="008C4851"/>
    <w:rsid w:val="008D77D2"/>
    <w:rsid w:val="008E1060"/>
    <w:rsid w:val="008E157C"/>
    <w:rsid w:val="008E3F90"/>
    <w:rsid w:val="008F4F86"/>
    <w:rsid w:val="008F591A"/>
    <w:rsid w:val="008F7BC7"/>
    <w:rsid w:val="00907EB2"/>
    <w:rsid w:val="009105F0"/>
    <w:rsid w:val="00910F93"/>
    <w:rsid w:val="009215DB"/>
    <w:rsid w:val="00926867"/>
    <w:rsid w:val="00926B4F"/>
    <w:rsid w:val="00930E8E"/>
    <w:rsid w:val="009347D4"/>
    <w:rsid w:val="00942E8E"/>
    <w:rsid w:val="00943979"/>
    <w:rsid w:val="009452C2"/>
    <w:rsid w:val="00945B00"/>
    <w:rsid w:val="00951C33"/>
    <w:rsid w:val="00955A33"/>
    <w:rsid w:val="00960294"/>
    <w:rsid w:val="009602F1"/>
    <w:rsid w:val="00963954"/>
    <w:rsid w:val="00967223"/>
    <w:rsid w:val="00971C90"/>
    <w:rsid w:val="00972E56"/>
    <w:rsid w:val="0097566C"/>
    <w:rsid w:val="009826DB"/>
    <w:rsid w:val="00995D55"/>
    <w:rsid w:val="009B0E4C"/>
    <w:rsid w:val="009B5149"/>
    <w:rsid w:val="009B657D"/>
    <w:rsid w:val="009C0307"/>
    <w:rsid w:val="009C49F1"/>
    <w:rsid w:val="009C77DC"/>
    <w:rsid w:val="009D642F"/>
    <w:rsid w:val="009D6E9E"/>
    <w:rsid w:val="009D7E19"/>
    <w:rsid w:val="009F1182"/>
    <w:rsid w:val="009F1459"/>
    <w:rsid w:val="00A00328"/>
    <w:rsid w:val="00A0179C"/>
    <w:rsid w:val="00A01A77"/>
    <w:rsid w:val="00A027BF"/>
    <w:rsid w:val="00A03878"/>
    <w:rsid w:val="00A2083B"/>
    <w:rsid w:val="00A22FBA"/>
    <w:rsid w:val="00A4104C"/>
    <w:rsid w:val="00A4156A"/>
    <w:rsid w:val="00A41DE7"/>
    <w:rsid w:val="00A51403"/>
    <w:rsid w:val="00A545A9"/>
    <w:rsid w:val="00A56765"/>
    <w:rsid w:val="00A61392"/>
    <w:rsid w:val="00A74202"/>
    <w:rsid w:val="00A752FD"/>
    <w:rsid w:val="00A82CE4"/>
    <w:rsid w:val="00A86CDD"/>
    <w:rsid w:val="00A921D2"/>
    <w:rsid w:val="00A9308E"/>
    <w:rsid w:val="00A95E74"/>
    <w:rsid w:val="00AA0D6E"/>
    <w:rsid w:val="00AA6167"/>
    <w:rsid w:val="00AB09B0"/>
    <w:rsid w:val="00AB4C9D"/>
    <w:rsid w:val="00AC0589"/>
    <w:rsid w:val="00AC1A7F"/>
    <w:rsid w:val="00AC7C9D"/>
    <w:rsid w:val="00AD0B77"/>
    <w:rsid w:val="00AD42FF"/>
    <w:rsid w:val="00AE0B41"/>
    <w:rsid w:val="00B01CA7"/>
    <w:rsid w:val="00B01D92"/>
    <w:rsid w:val="00B13065"/>
    <w:rsid w:val="00B202C3"/>
    <w:rsid w:val="00B25981"/>
    <w:rsid w:val="00B25F79"/>
    <w:rsid w:val="00B26255"/>
    <w:rsid w:val="00B31A7B"/>
    <w:rsid w:val="00B35FFC"/>
    <w:rsid w:val="00B37054"/>
    <w:rsid w:val="00B424D2"/>
    <w:rsid w:val="00B4605C"/>
    <w:rsid w:val="00B52FC6"/>
    <w:rsid w:val="00B67C20"/>
    <w:rsid w:val="00B7143C"/>
    <w:rsid w:val="00B73DC0"/>
    <w:rsid w:val="00B827FA"/>
    <w:rsid w:val="00B83F95"/>
    <w:rsid w:val="00B85864"/>
    <w:rsid w:val="00B86D12"/>
    <w:rsid w:val="00B86DA7"/>
    <w:rsid w:val="00B87E82"/>
    <w:rsid w:val="00B940DA"/>
    <w:rsid w:val="00BA1D9B"/>
    <w:rsid w:val="00BA35AC"/>
    <w:rsid w:val="00BA7D75"/>
    <w:rsid w:val="00BB394A"/>
    <w:rsid w:val="00BC0209"/>
    <w:rsid w:val="00BC2734"/>
    <w:rsid w:val="00BC63D9"/>
    <w:rsid w:val="00BE10A0"/>
    <w:rsid w:val="00BE5512"/>
    <w:rsid w:val="00BE63D9"/>
    <w:rsid w:val="00C05F7E"/>
    <w:rsid w:val="00C34AFD"/>
    <w:rsid w:val="00C36756"/>
    <w:rsid w:val="00C422B1"/>
    <w:rsid w:val="00C45982"/>
    <w:rsid w:val="00C477AF"/>
    <w:rsid w:val="00C531CE"/>
    <w:rsid w:val="00C54D6C"/>
    <w:rsid w:val="00C54E83"/>
    <w:rsid w:val="00C55D7A"/>
    <w:rsid w:val="00C563A0"/>
    <w:rsid w:val="00C61DAF"/>
    <w:rsid w:val="00C64FF3"/>
    <w:rsid w:val="00C65C08"/>
    <w:rsid w:val="00C774AC"/>
    <w:rsid w:val="00C85C3C"/>
    <w:rsid w:val="00C916C5"/>
    <w:rsid w:val="00C928C0"/>
    <w:rsid w:val="00C95C5C"/>
    <w:rsid w:val="00CA3776"/>
    <w:rsid w:val="00CA4D25"/>
    <w:rsid w:val="00CB4C33"/>
    <w:rsid w:val="00CC2F5D"/>
    <w:rsid w:val="00CD2D88"/>
    <w:rsid w:val="00CE55AB"/>
    <w:rsid w:val="00CE5BBF"/>
    <w:rsid w:val="00CF61BC"/>
    <w:rsid w:val="00CF6BD1"/>
    <w:rsid w:val="00D03B1F"/>
    <w:rsid w:val="00D07872"/>
    <w:rsid w:val="00D1519B"/>
    <w:rsid w:val="00D227F4"/>
    <w:rsid w:val="00D25418"/>
    <w:rsid w:val="00D50B47"/>
    <w:rsid w:val="00D64D45"/>
    <w:rsid w:val="00D662C2"/>
    <w:rsid w:val="00D76D72"/>
    <w:rsid w:val="00D76F95"/>
    <w:rsid w:val="00D9192E"/>
    <w:rsid w:val="00D921C9"/>
    <w:rsid w:val="00D958AC"/>
    <w:rsid w:val="00DA200C"/>
    <w:rsid w:val="00DB4B94"/>
    <w:rsid w:val="00DB4CF7"/>
    <w:rsid w:val="00DB6FCE"/>
    <w:rsid w:val="00DC6C9B"/>
    <w:rsid w:val="00DD7B89"/>
    <w:rsid w:val="00DD7BBF"/>
    <w:rsid w:val="00DE3801"/>
    <w:rsid w:val="00DF22F9"/>
    <w:rsid w:val="00E01C8B"/>
    <w:rsid w:val="00E06490"/>
    <w:rsid w:val="00E11952"/>
    <w:rsid w:val="00E12407"/>
    <w:rsid w:val="00E131B0"/>
    <w:rsid w:val="00E138CF"/>
    <w:rsid w:val="00E26030"/>
    <w:rsid w:val="00E30539"/>
    <w:rsid w:val="00E4029E"/>
    <w:rsid w:val="00E47893"/>
    <w:rsid w:val="00E513AA"/>
    <w:rsid w:val="00E54248"/>
    <w:rsid w:val="00E573A8"/>
    <w:rsid w:val="00E61F73"/>
    <w:rsid w:val="00E740A9"/>
    <w:rsid w:val="00E75DD9"/>
    <w:rsid w:val="00E80F0B"/>
    <w:rsid w:val="00E8137B"/>
    <w:rsid w:val="00E904C1"/>
    <w:rsid w:val="00EA0B27"/>
    <w:rsid w:val="00EA23C0"/>
    <w:rsid w:val="00EB0C8F"/>
    <w:rsid w:val="00EB2688"/>
    <w:rsid w:val="00EB3DE2"/>
    <w:rsid w:val="00ED44FC"/>
    <w:rsid w:val="00EE048B"/>
    <w:rsid w:val="00EE4466"/>
    <w:rsid w:val="00EE51A5"/>
    <w:rsid w:val="00EE63DB"/>
    <w:rsid w:val="00EF0696"/>
    <w:rsid w:val="00EF0F5D"/>
    <w:rsid w:val="00EF1F30"/>
    <w:rsid w:val="00F00C98"/>
    <w:rsid w:val="00F011B5"/>
    <w:rsid w:val="00F06EE4"/>
    <w:rsid w:val="00F07673"/>
    <w:rsid w:val="00F15880"/>
    <w:rsid w:val="00F218D0"/>
    <w:rsid w:val="00F25943"/>
    <w:rsid w:val="00F34898"/>
    <w:rsid w:val="00F36158"/>
    <w:rsid w:val="00F4422C"/>
    <w:rsid w:val="00F452C0"/>
    <w:rsid w:val="00F4728F"/>
    <w:rsid w:val="00F50865"/>
    <w:rsid w:val="00F54C6B"/>
    <w:rsid w:val="00F620B4"/>
    <w:rsid w:val="00F831E9"/>
    <w:rsid w:val="00F8349A"/>
    <w:rsid w:val="00F87366"/>
    <w:rsid w:val="00F97557"/>
    <w:rsid w:val="00F97759"/>
    <w:rsid w:val="00FA0D53"/>
    <w:rsid w:val="00FB29C2"/>
    <w:rsid w:val="00FB4035"/>
    <w:rsid w:val="00FC0746"/>
    <w:rsid w:val="00FD4186"/>
    <w:rsid w:val="00FE4175"/>
    <w:rsid w:val="00FF0D6F"/>
    <w:rsid w:val="00FF1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5AB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551D"/>
    <w:pPr>
      <w:keepNext/>
      <w:jc w:val="center"/>
      <w:outlineLvl w:val="0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8551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478D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478D1"/>
    <w:rPr>
      <w:rFonts w:ascii="Calibri" w:hAnsi="Calibri" w:cs="Times New Roman"/>
      <w:b/>
      <w:bCs/>
      <w:sz w:val="28"/>
      <w:szCs w:val="28"/>
    </w:rPr>
  </w:style>
  <w:style w:type="paragraph" w:customStyle="1" w:styleId="CharCharCharChar">
    <w:name w:val="Char Char Char Char"/>
    <w:basedOn w:val="Normal"/>
    <w:uiPriority w:val="99"/>
    <w:rsid w:val="00CE55AB"/>
    <w:pPr>
      <w:overflowPunct/>
      <w:autoSpaceDE/>
      <w:autoSpaceDN/>
      <w:adjustRightInd/>
      <w:spacing w:after="160" w:line="240" w:lineRule="exact"/>
      <w:textAlignment w:val="auto"/>
    </w:pPr>
    <w:rPr>
      <w:sz w:val="24"/>
      <w:lang w:val="en-US" w:eastAsia="en-US"/>
    </w:rPr>
  </w:style>
  <w:style w:type="paragraph" w:customStyle="1" w:styleId="Szvegtrzs21">
    <w:name w:val="Szövegtörzs 21"/>
    <w:basedOn w:val="Normal"/>
    <w:uiPriority w:val="99"/>
    <w:rsid w:val="006121B6"/>
    <w:pPr>
      <w:suppressAutoHyphens/>
      <w:overflowPunct/>
      <w:autoSpaceDE/>
      <w:autoSpaceDN/>
      <w:adjustRightInd/>
      <w:spacing w:line="240" w:lineRule="atLeast"/>
      <w:jc w:val="both"/>
      <w:textAlignment w:val="auto"/>
    </w:pPr>
    <w:rPr>
      <w:i/>
      <w:iCs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rsid w:val="006121B6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478D1"/>
    <w:rPr>
      <w:rFonts w:cs="Times New Roman"/>
      <w:sz w:val="20"/>
      <w:szCs w:val="20"/>
    </w:rPr>
  </w:style>
  <w:style w:type="paragraph" w:customStyle="1" w:styleId="Char">
    <w:name w:val="Char"/>
    <w:basedOn w:val="Normal"/>
    <w:uiPriority w:val="99"/>
    <w:rsid w:val="006121B6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6121B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1478D1"/>
    <w:rPr>
      <w:rFonts w:cs="Times New Roman"/>
      <w:sz w:val="16"/>
      <w:szCs w:val="16"/>
    </w:rPr>
  </w:style>
  <w:style w:type="paragraph" w:customStyle="1" w:styleId="Char1">
    <w:name w:val="Char1"/>
    <w:basedOn w:val="Normal"/>
    <w:uiPriority w:val="99"/>
    <w:rsid w:val="00882E34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NormalWeb">
    <w:name w:val="Normal (Web)"/>
    <w:basedOn w:val="Normal"/>
    <w:uiPriority w:val="99"/>
    <w:rsid w:val="00882E3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har2">
    <w:name w:val="Char2"/>
    <w:basedOn w:val="Normal"/>
    <w:uiPriority w:val="99"/>
    <w:rsid w:val="008C4851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character" w:customStyle="1" w:styleId="header1">
    <w:name w:val="header1"/>
    <w:basedOn w:val="DefaultParagraphFont"/>
    <w:uiPriority w:val="99"/>
    <w:rsid w:val="00B37054"/>
    <w:rPr>
      <w:rFonts w:ascii="Tahoma" w:hAnsi="Tahoma" w:cs="Tahoma"/>
      <w:b/>
      <w:bCs/>
      <w:color w:val="72788F"/>
      <w:sz w:val="17"/>
      <w:szCs w:val="17"/>
    </w:rPr>
  </w:style>
  <w:style w:type="table" w:styleId="TableGrid">
    <w:name w:val="Table Grid"/>
    <w:basedOn w:val="TableNormal"/>
    <w:uiPriority w:val="99"/>
    <w:rsid w:val="00862F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4D3ADC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478D1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D3ADC"/>
    <w:rPr>
      <w:rFonts w:cs="Times New Roman"/>
      <w:vertAlign w:val="superscript"/>
    </w:rPr>
  </w:style>
  <w:style w:type="paragraph" w:customStyle="1" w:styleId="CharCharCharCharCharChar">
    <w:name w:val="Char Char Char Char Char Char"/>
    <w:basedOn w:val="Normal"/>
    <w:uiPriority w:val="99"/>
    <w:rsid w:val="005348B4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customStyle="1" w:styleId="uj">
    <w:name w:val="uj"/>
    <w:basedOn w:val="Normal"/>
    <w:uiPriority w:val="99"/>
    <w:rsid w:val="009B657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ltCm">
    <w:name w:val="DôltCím"/>
    <w:uiPriority w:val="99"/>
    <w:rsid w:val="000C3532"/>
    <w:pPr>
      <w:widowControl w:val="0"/>
      <w:autoSpaceDE w:val="0"/>
      <w:autoSpaceDN w:val="0"/>
      <w:adjustRightInd w:val="0"/>
      <w:spacing w:before="480" w:after="240"/>
      <w:jc w:val="center"/>
    </w:pPr>
    <w:rPr>
      <w:i/>
      <w:iCs/>
      <w:sz w:val="24"/>
      <w:szCs w:val="24"/>
    </w:rPr>
  </w:style>
  <w:style w:type="character" w:customStyle="1" w:styleId="st">
    <w:name w:val="st"/>
    <w:uiPriority w:val="99"/>
    <w:rsid w:val="001A0B2D"/>
  </w:style>
  <w:style w:type="paragraph" w:styleId="Header">
    <w:name w:val="header"/>
    <w:basedOn w:val="Normal"/>
    <w:link w:val="HeaderChar"/>
    <w:uiPriority w:val="99"/>
    <w:rsid w:val="00F834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8349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834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8349A"/>
    <w:rPr>
      <w:rFonts w:cs="Times New Roman"/>
    </w:rPr>
  </w:style>
  <w:style w:type="paragraph" w:styleId="ListParagraph">
    <w:name w:val="List Paragraph"/>
    <w:basedOn w:val="Normal"/>
    <w:uiPriority w:val="99"/>
    <w:qFormat/>
    <w:rsid w:val="00F06E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C08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08B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A4E3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1260</Words>
  <Characters>8694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</dc:title>
  <dc:subject/>
  <dc:creator>oem</dc:creator>
  <cp:keywords/>
  <dc:description/>
  <cp:lastModifiedBy>TI</cp:lastModifiedBy>
  <cp:revision>2</cp:revision>
  <cp:lastPrinted>2020-03-25T08:03:00Z</cp:lastPrinted>
  <dcterms:created xsi:type="dcterms:W3CDTF">2020-05-21T07:03:00Z</dcterms:created>
  <dcterms:modified xsi:type="dcterms:W3CDTF">2020-05-21T07:03:00Z</dcterms:modified>
</cp:coreProperties>
</file>